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CBC" w:rsidRDefault="007E3A4D" w:rsidP="00C10023">
      <w:pPr>
        <w:ind w:firstLineChars="400" w:firstLine="843"/>
        <w:jc w:val="left"/>
        <w:rPr>
          <w:b/>
        </w:rPr>
      </w:pPr>
      <w:r>
        <w:rPr>
          <w:rFonts w:hint="eastAsia"/>
          <w:b/>
        </w:rPr>
        <w:t xml:space="preserve">　　　　</w:t>
      </w:r>
      <w:r w:rsidR="00250233">
        <w:rPr>
          <w:b/>
        </w:rPr>
        <w:t>内閣府　平成</w:t>
      </w:r>
      <w:r w:rsidR="002B44EC">
        <w:rPr>
          <w:rFonts w:hint="eastAsia"/>
          <w:b/>
        </w:rPr>
        <w:t>30</w:t>
      </w:r>
      <w:r w:rsidR="00250233">
        <w:rPr>
          <w:b/>
        </w:rPr>
        <w:t>年度</w:t>
      </w:r>
      <w:r w:rsidR="00250233">
        <w:rPr>
          <w:b/>
        </w:rPr>
        <w:t xml:space="preserve"> </w:t>
      </w:r>
      <w:r w:rsidR="00250233">
        <w:rPr>
          <w:b/>
        </w:rPr>
        <w:t>沖縄型産業中核人材育成事業</w:t>
      </w:r>
    </w:p>
    <w:p w:rsidR="005C6CBC" w:rsidRDefault="00250233">
      <w:pPr>
        <w:ind w:firstLine="211"/>
        <w:jc w:val="center"/>
        <w:rPr>
          <w:b/>
          <w:bCs/>
          <w:szCs w:val="21"/>
        </w:rPr>
      </w:pPr>
      <w:r>
        <w:rPr>
          <w:b/>
          <w:szCs w:val="21"/>
        </w:rPr>
        <w:t>「</w:t>
      </w:r>
      <w:r>
        <w:rPr>
          <w:b/>
          <w:bCs/>
          <w:szCs w:val="21"/>
        </w:rPr>
        <w:t>IoT</w:t>
      </w:r>
      <w:r>
        <w:rPr>
          <w:b/>
          <w:bCs/>
          <w:szCs w:val="21"/>
        </w:rPr>
        <w:t>機器のセキュリティ評価・検証プロセスを修得する上級エンジニアの育成プログラム」</w:t>
      </w:r>
    </w:p>
    <w:p w:rsidR="005C6CBC" w:rsidRDefault="00250233">
      <w:pPr>
        <w:ind w:firstLine="422"/>
        <w:jc w:val="center"/>
        <w:rPr>
          <w:b/>
          <w:bCs/>
          <w:szCs w:val="21"/>
        </w:rPr>
      </w:pPr>
      <w:r>
        <w:rPr>
          <w:b/>
          <w:szCs w:val="21"/>
        </w:rPr>
        <w:t>における受講生募集について</w:t>
      </w:r>
    </w:p>
    <w:p w:rsidR="005C6CBC" w:rsidRDefault="00250233">
      <w:pPr>
        <w:ind w:left="200" w:hanging="200"/>
        <w:jc w:val="right"/>
        <w:rPr>
          <w:sz w:val="20"/>
          <w:szCs w:val="20"/>
        </w:rPr>
      </w:pPr>
      <w:r>
        <w:rPr>
          <w:sz w:val="20"/>
          <w:szCs w:val="20"/>
        </w:rPr>
        <w:t>平成</w:t>
      </w:r>
      <w:r w:rsidR="002B44EC">
        <w:rPr>
          <w:rFonts w:hint="eastAsia"/>
          <w:sz w:val="20"/>
          <w:szCs w:val="20"/>
        </w:rPr>
        <w:t>30</w:t>
      </w:r>
      <w:r>
        <w:rPr>
          <w:sz w:val="20"/>
          <w:szCs w:val="20"/>
        </w:rPr>
        <w:t>年</w:t>
      </w:r>
      <w:r w:rsidR="00C10023">
        <w:rPr>
          <w:rFonts w:hint="eastAsia"/>
          <w:sz w:val="20"/>
          <w:szCs w:val="20"/>
        </w:rPr>
        <w:t>7</w:t>
      </w:r>
      <w:r>
        <w:rPr>
          <w:sz w:val="20"/>
          <w:szCs w:val="20"/>
        </w:rPr>
        <w:t>月</w:t>
      </w:r>
      <w:r w:rsidR="001D3B2C">
        <w:rPr>
          <w:rFonts w:hint="eastAsia"/>
          <w:sz w:val="20"/>
          <w:szCs w:val="20"/>
        </w:rPr>
        <w:t>25</w:t>
      </w:r>
      <w:r>
        <w:rPr>
          <w:sz w:val="20"/>
          <w:szCs w:val="20"/>
        </w:rPr>
        <w:t>日</w:t>
      </w:r>
    </w:p>
    <w:p w:rsidR="005C6CBC" w:rsidRDefault="00250233">
      <w:pPr>
        <w:ind w:left="200" w:hanging="200"/>
        <w:rPr>
          <w:sz w:val="20"/>
          <w:szCs w:val="20"/>
        </w:rPr>
      </w:pPr>
      <w:r>
        <w:rPr>
          <w:sz w:val="20"/>
          <w:szCs w:val="20"/>
        </w:rPr>
        <w:t xml:space="preserve">　　　　　　　　　　　　　　　　　　　　　　　　　　　一般社団法人</w:t>
      </w:r>
    </w:p>
    <w:p w:rsidR="005C6CBC" w:rsidRDefault="00250233">
      <w:pPr>
        <w:ind w:left="200" w:hanging="200"/>
        <w:rPr>
          <w:sz w:val="20"/>
          <w:szCs w:val="20"/>
        </w:rPr>
      </w:pPr>
      <w:r>
        <w:rPr>
          <w:sz w:val="20"/>
          <w:szCs w:val="20"/>
        </w:rPr>
        <w:t xml:space="preserve">　　　　　　　　　　　　　　　　　　　　　　　　　　　重要生活機器連携セキュリティ協議会</w:t>
      </w:r>
      <w:r>
        <w:rPr>
          <w:sz w:val="20"/>
          <w:szCs w:val="20"/>
        </w:rPr>
        <w:t>(CCDS)</w:t>
      </w:r>
    </w:p>
    <w:p w:rsidR="005C6CBC" w:rsidRDefault="00250233">
      <w:pPr>
        <w:rPr>
          <w:b/>
          <w:szCs w:val="21"/>
        </w:rPr>
      </w:pPr>
      <w:r>
        <w:rPr>
          <w:b/>
          <w:szCs w:val="21"/>
        </w:rPr>
        <w:t>■</w:t>
      </w:r>
      <w:r>
        <w:rPr>
          <w:b/>
          <w:szCs w:val="21"/>
        </w:rPr>
        <w:t>事業の概要</w:t>
      </w:r>
    </w:p>
    <w:p w:rsidR="005C6CBC" w:rsidRDefault="00250233">
      <w:pPr>
        <w:ind w:firstLine="200"/>
        <w:rPr>
          <w:sz w:val="20"/>
          <w:szCs w:val="20"/>
        </w:rPr>
      </w:pPr>
      <w:r w:rsidRPr="00F20C57">
        <w:rPr>
          <w:color w:val="auto"/>
          <w:sz w:val="20"/>
          <w:szCs w:val="20"/>
        </w:rPr>
        <w:t>本事業は、内閣府からの委託で実施される人材育成事業であり、</w:t>
      </w:r>
      <w:r w:rsidRPr="00F20C57">
        <w:rPr>
          <w:color w:val="auto"/>
          <w:sz w:val="20"/>
          <w:szCs w:val="20"/>
        </w:rPr>
        <w:t>CCDS</w:t>
      </w:r>
      <w:r w:rsidRPr="00F20C57">
        <w:rPr>
          <w:color w:val="auto"/>
          <w:sz w:val="20"/>
          <w:szCs w:val="20"/>
        </w:rPr>
        <w:t>が受託事業者として実施するものである。</w:t>
      </w:r>
      <w:r>
        <w:rPr>
          <w:sz w:val="20"/>
          <w:szCs w:val="20"/>
        </w:rPr>
        <w:t>本事業の講習プログラム受講により、</w:t>
      </w:r>
      <w:r>
        <w:rPr>
          <w:sz w:val="20"/>
          <w:szCs w:val="20"/>
        </w:rPr>
        <w:t>IoT</w:t>
      </w:r>
      <w:r>
        <w:rPr>
          <w:sz w:val="20"/>
          <w:szCs w:val="20"/>
        </w:rPr>
        <w:t>領域におけるセキュリティ関連事業の獲得に向けた中核人材となってもらうことが期待されている。</w:t>
      </w:r>
    </w:p>
    <w:p w:rsidR="005C6CBC" w:rsidRDefault="005C6CBC">
      <w:pPr>
        <w:rPr>
          <w:sz w:val="20"/>
          <w:szCs w:val="20"/>
        </w:rPr>
      </w:pPr>
    </w:p>
    <w:p w:rsidR="005C6CBC" w:rsidRDefault="00250233">
      <w:pPr>
        <w:rPr>
          <w:b/>
          <w:szCs w:val="21"/>
        </w:rPr>
      </w:pPr>
      <w:r>
        <w:rPr>
          <w:b/>
          <w:szCs w:val="21"/>
        </w:rPr>
        <w:t>■</w:t>
      </w:r>
      <w:r>
        <w:rPr>
          <w:b/>
          <w:szCs w:val="21"/>
        </w:rPr>
        <w:t>人材育成プログラムの目的</w:t>
      </w:r>
    </w:p>
    <w:p w:rsidR="005C6CBC" w:rsidRDefault="00250233">
      <w:pPr>
        <w:ind w:firstLine="200"/>
        <w:rPr>
          <w:sz w:val="20"/>
          <w:szCs w:val="20"/>
        </w:rPr>
      </w:pPr>
      <w:r>
        <w:rPr>
          <w:sz w:val="20"/>
          <w:szCs w:val="20"/>
        </w:rPr>
        <w:t>IoT</w:t>
      </w:r>
      <w:r>
        <w:rPr>
          <w:sz w:val="20"/>
          <w:szCs w:val="20"/>
        </w:rPr>
        <w:t>機器のセキュリティを評価・検証するために必要なプロセスや手順を、</w:t>
      </w:r>
      <w:r>
        <w:rPr>
          <w:sz w:val="20"/>
          <w:szCs w:val="20"/>
        </w:rPr>
        <w:t>CCDS IoT</w:t>
      </w:r>
      <w:r>
        <w:rPr>
          <w:sz w:val="20"/>
          <w:szCs w:val="20"/>
        </w:rPr>
        <w:t>セキュリティ評価検証ガイドラインに沿って、セキュリティの検証実行、管理に必要な知識、スキルを教育する事で、より付加価値の高い検証（開発）業務を遂行できる上級エンジニアを育成する。</w:t>
      </w:r>
    </w:p>
    <w:p w:rsidR="005C6CBC" w:rsidRDefault="005C6CBC">
      <w:pPr>
        <w:rPr>
          <w:sz w:val="20"/>
          <w:szCs w:val="20"/>
        </w:rPr>
      </w:pPr>
    </w:p>
    <w:p w:rsidR="005C6CBC" w:rsidRDefault="00250233">
      <w:pPr>
        <w:rPr>
          <w:b/>
          <w:szCs w:val="21"/>
        </w:rPr>
      </w:pPr>
      <w:r>
        <w:rPr>
          <w:b/>
          <w:szCs w:val="21"/>
        </w:rPr>
        <w:t>■</w:t>
      </w:r>
      <w:r>
        <w:rPr>
          <w:b/>
          <w:szCs w:val="21"/>
        </w:rPr>
        <w:t>開催概要</w:t>
      </w:r>
    </w:p>
    <w:p w:rsidR="005C6CBC" w:rsidRDefault="00250233">
      <w:pPr>
        <w:rPr>
          <w:sz w:val="20"/>
          <w:szCs w:val="20"/>
        </w:rPr>
      </w:pPr>
      <w:r>
        <w:rPr>
          <w:sz w:val="20"/>
          <w:szCs w:val="20"/>
        </w:rPr>
        <w:t>・開催場所：琉球大学</w:t>
      </w:r>
      <w:r>
        <w:rPr>
          <w:sz w:val="20"/>
          <w:szCs w:val="20"/>
        </w:rPr>
        <w:t xml:space="preserve"> </w:t>
      </w:r>
      <w:r>
        <w:rPr>
          <w:sz w:val="20"/>
          <w:szCs w:val="20"/>
        </w:rPr>
        <w:t>地域創生総合研究棟</w:t>
      </w:r>
      <w:r>
        <w:rPr>
          <w:sz w:val="20"/>
          <w:szCs w:val="20"/>
        </w:rPr>
        <w:t xml:space="preserve"> </w:t>
      </w:r>
      <w:r>
        <w:rPr>
          <w:sz w:val="20"/>
          <w:szCs w:val="20"/>
        </w:rPr>
        <w:t>１</w:t>
      </w:r>
      <w:r>
        <w:rPr>
          <w:sz w:val="20"/>
          <w:szCs w:val="20"/>
        </w:rPr>
        <w:t xml:space="preserve">F </w:t>
      </w:r>
      <w:r>
        <w:rPr>
          <w:sz w:val="20"/>
          <w:szCs w:val="20"/>
        </w:rPr>
        <w:t>産学官交流フロア</w:t>
      </w:r>
    </w:p>
    <w:p w:rsidR="002B44EC" w:rsidRDefault="00250233">
      <w:pPr>
        <w:rPr>
          <w:sz w:val="20"/>
          <w:szCs w:val="20"/>
        </w:rPr>
      </w:pPr>
      <w:r>
        <w:rPr>
          <w:sz w:val="20"/>
          <w:szCs w:val="20"/>
        </w:rPr>
        <w:t>・開催予定：</w:t>
      </w:r>
      <w:r>
        <w:rPr>
          <w:sz w:val="20"/>
          <w:szCs w:val="20"/>
        </w:rPr>
        <w:t>201</w:t>
      </w:r>
      <w:r w:rsidR="002B44EC">
        <w:rPr>
          <w:rFonts w:hint="eastAsia"/>
          <w:sz w:val="20"/>
          <w:szCs w:val="20"/>
        </w:rPr>
        <w:t>8</w:t>
      </w:r>
      <w:r>
        <w:rPr>
          <w:sz w:val="20"/>
          <w:szCs w:val="20"/>
        </w:rPr>
        <w:t>年</w:t>
      </w:r>
      <w:r w:rsidR="002B44EC">
        <w:rPr>
          <w:rFonts w:hint="eastAsia"/>
          <w:sz w:val="20"/>
          <w:szCs w:val="20"/>
        </w:rPr>
        <w:t>9</w:t>
      </w:r>
      <w:r>
        <w:rPr>
          <w:sz w:val="20"/>
          <w:szCs w:val="20"/>
        </w:rPr>
        <w:t>月～</w:t>
      </w:r>
      <w:r w:rsidR="002B44EC">
        <w:rPr>
          <w:rFonts w:hint="eastAsia"/>
          <w:sz w:val="20"/>
          <w:szCs w:val="20"/>
        </w:rPr>
        <w:t>10</w:t>
      </w:r>
      <w:r>
        <w:rPr>
          <w:sz w:val="20"/>
          <w:szCs w:val="20"/>
        </w:rPr>
        <w:t>月</w:t>
      </w:r>
      <w:r w:rsidR="007A7C67">
        <w:rPr>
          <w:rFonts w:hint="eastAsia"/>
          <w:sz w:val="20"/>
          <w:szCs w:val="20"/>
        </w:rPr>
        <w:t xml:space="preserve">　※別紙　応募シート参照</w:t>
      </w:r>
    </w:p>
    <w:p w:rsidR="005C6CBC" w:rsidRDefault="00250233">
      <w:pPr>
        <w:rPr>
          <w:sz w:val="20"/>
          <w:szCs w:val="20"/>
        </w:rPr>
      </w:pPr>
      <w:r>
        <w:rPr>
          <w:sz w:val="20"/>
          <w:szCs w:val="20"/>
        </w:rPr>
        <w:t>・募集人数：</w:t>
      </w:r>
      <w:r w:rsidR="002B44EC">
        <w:rPr>
          <w:rFonts w:hint="eastAsia"/>
          <w:sz w:val="20"/>
          <w:szCs w:val="20"/>
        </w:rPr>
        <w:t>18</w:t>
      </w:r>
      <w:r>
        <w:rPr>
          <w:sz w:val="20"/>
          <w:szCs w:val="20"/>
        </w:rPr>
        <w:t xml:space="preserve">名　</w:t>
      </w:r>
      <w:r>
        <w:rPr>
          <w:sz w:val="20"/>
          <w:szCs w:val="20"/>
        </w:rPr>
        <w:t>※</w:t>
      </w:r>
      <w:r>
        <w:rPr>
          <w:sz w:val="20"/>
          <w:szCs w:val="20"/>
        </w:rPr>
        <w:t>公募により沖縄県企業より受講生を募集し、実行委員会にて確定</w:t>
      </w:r>
    </w:p>
    <w:p w:rsidR="005C6CBC" w:rsidRPr="00F20C57" w:rsidRDefault="00250233">
      <w:pPr>
        <w:rPr>
          <w:color w:val="auto"/>
          <w:sz w:val="20"/>
          <w:szCs w:val="20"/>
        </w:rPr>
      </w:pPr>
      <w:r w:rsidRPr="00F20C57">
        <w:rPr>
          <w:color w:val="auto"/>
          <w:sz w:val="20"/>
          <w:szCs w:val="20"/>
        </w:rPr>
        <w:t>・講習プログラムの内容：別紙の講習プログラム概要を参照</w:t>
      </w:r>
    </w:p>
    <w:p w:rsidR="005C6CBC" w:rsidRPr="00F20C57" w:rsidRDefault="00250233">
      <w:pPr>
        <w:rPr>
          <w:color w:val="auto"/>
        </w:rPr>
      </w:pPr>
      <w:r w:rsidRPr="00F20C57">
        <w:rPr>
          <w:color w:val="auto"/>
          <w:sz w:val="20"/>
          <w:szCs w:val="20"/>
        </w:rPr>
        <w:t>・全日程を履修し、各講習の効果測定で合格したものには内閣府より受講修了証書を発行</w:t>
      </w:r>
    </w:p>
    <w:p w:rsidR="005C6CBC" w:rsidRDefault="005C6CBC">
      <w:pPr>
        <w:rPr>
          <w:szCs w:val="21"/>
        </w:rPr>
      </w:pPr>
    </w:p>
    <w:p w:rsidR="005C6CBC" w:rsidRDefault="00250233">
      <w:pPr>
        <w:rPr>
          <w:b/>
          <w:szCs w:val="21"/>
        </w:rPr>
      </w:pPr>
      <w:r>
        <w:rPr>
          <w:b/>
          <w:szCs w:val="21"/>
        </w:rPr>
        <w:t>■</w:t>
      </w:r>
      <w:r>
        <w:rPr>
          <w:b/>
          <w:szCs w:val="21"/>
        </w:rPr>
        <w:t>応募条件・応募方法</w:t>
      </w:r>
    </w:p>
    <w:p w:rsidR="005C6CBC" w:rsidRPr="00C66323" w:rsidRDefault="00250233" w:rsidP="00C66323">
      <w:pPr>
        <w:ind w:left="200" w:hangingChars="100" w:hanging="200"/>
        <w:rPr>
          <w:sz w:val="20"/>
          <w:szCs w:val="20"/>
          <w:u w:val="single"/>
        </w:rPr>
      </w:pPr>
      <w:r>
        <w:rPr>
          <w:sz w:val="20"/>
          <w:szCs w:val="20"/>
        </w:rPr>
        <w:t>・必須条件：</w:t>
      </w:r>
      <w:r w:rsidRPr="00F95E6C">
        <w:rPr>
          <w:sz w:val="20"/>
          <w:szCs w:val="20"/>
          <w:u w:val="single"/>
        </w:rPr>
        <w:t>沖縄県在住のエンジニア</w:t>
      </w:r>
      <w:r>
        <w:rPr>
          <w:sz w:val="20"/>
          <w:szCs w:val="20"/>
        </w:rPr>
        <w:t>で、</w:t>
      </w:r>
      <w:r w:rsidR="002B44EC" w:rsidRPr="00F95E6C">
        <w:rPr>
          <w:rFonts w:hint="eastAsia"/>
          <w:sz w:val="20"/>
          <w:szCs w:val="20"/>
          <w:u w:val="single"/>
        </w:rPr>
        <w:t>9</w:t>
      </w:r>
      <w:r w:rsidRPr="00F95E6C">
        <w:rPr>
          <w:sz w:val="20"/>
          <w:szCs w:val="20"/>
          <w:u w:val="single"/>
        </w:rPr>
        <w:t>月～</w:t>
      </w:r>
      <w:r w:rsidR="002B44EC" w:rsidRPr="00F95E6C">
        <w:rPr>
          <w:rFonts w:hint="eastAsia"/>
          <w:sz w:val="20"/>
          <w:szCs w:val="20"/>
          <w:u w:val="single"/>
        </w:rPr>
        <w:t>10</w:t>
      </w:r>
      <w:r w:rsidRPr="00F95E6C">
        <w:rPr>
          <w:sz w:val="20"/>
          <w:szCs w:val="20"/>
          <w:u w:val="single"/>
        </w:rPr>
        <w:t>月に実施する講習</w:t>
      </w:r>
      <w:r w:rsidR="002B44EC" w:rsidRPr="00F95E6C">
        <w:rPr>
          <w:rFonts w:hint="eastAsia"/>
          <w:sz w:val="20"/>
          <w:szCs w:val="20"/>
          <w:u w:val="single"/>
        </w:rPr>
        <w:t>プログラム</w:t>
      </w:r>
      <w:r w:rsidRPr="00F95E6C">
        <w:rPr>
          <w:sz w:val="20"/>
          <w:szCs w:val="20"/>
          <w:u w:val="single"/>
        </w:rPr>
        <w:t>に、全</w:t>
      </w:r>
      <w:r w:rsidR="002B44EC" w:rsidRPr="00F95E6C">
        <w:rPr>
          <w:rFonts w:hint="eastAsia"/>
          <w:sz w:val="20"/>
          <w:szCs w:val="20"/>
          <w:u w:val="single"/>
        </w:rPr>
        <w:t>回</w:t>
      </w:r>
      <w:r w:rsidR="00C66323">
        <w:rPr>
          <w:rFonts w:hint="eastAsia"/>
          <w:sz w:val="20"/>
          <w:szCs w:val="20"/>
          <w:u w:val="single"/>
        </w:rPr>
        <w:t>（３日間）</w:t>
      </w:r>
      <w:r w:rsidRPr="00F95E6C">
        <w:rPr>
          <w:sz w:val="20"/>
          <w:szCs w:val="20"/>
          <w:u w:val="single"/>
        </w:rPr>
        <w:t>出席可能である</w:t>
      </w:r>
      <w:r>
        <w:rPr>
          <w:sz w:val="20"/>
          <w:szCs w:val="20"/>
        </w:rPr>
        <w:t>こと。</w:t>
      </w:r>
    </w:p>
    <w:p w:rsidR="005C6CBC" w:rsidRPr="00F95E6C" w:rsidRDefault="00250233">
      <w:pPr>
        <w:ind w:left="200" w:hanging="200"/>
        <w:rPr>
          <w:sz w:val="20"/>
          <w:szCs w:val="20"/>
          <w:u w:val="single"/>
        </w:rPr>
      </w:pPr>
      <w:r>
        <w:rPr>
          <w:sz w:val="20"/>
          <w:szCs w:val="20"/>
        </w:rPr>
        <w:t>・受講に必要なスキルレベル：受講内容を理解できる条件として、</w:t>
      </w:r>
      <w:r w:rsidRPr="00F95E6C">
        <w:rPr>
          <w:sz w:val="20"/>
          <w:szCs w:val="20"/>
          <w:u w:val="single"/>
        </w:rPr>
        <w:t>以下のスキル要件のいずれかを</w:t>
      </w:r>
    </w:p>
    <w:p w:rsidR="005C6CBC" w:rsidRDefault="00250233">
      <w:pPr>
        <w:ind w:left="210"/>
      </w:pPr>
      <w:r w:rsidRPr="00F95E6C">
        <w:rPr>
          <w:sz w:val="20"/>
          <w:szCs w:val="20"/>
          <w:u w:val="single"/>
        </w:rPr>
        <w:t>満たす</w:t>
      </w:r>
      <w:r>
        <w:rPr>
          <w:sz w:val="20"/>
          <w:szCs w:val="20"/>
        </w:rPr>
        <w:t>こと。</w:t>
      </w:r>
    </w:p>
    <w:p w:rsidR="00F95E6C" w:rsidRDefault="00250233">
      <w:pPr>
        <w:rPr>
          <w:sz w:val="20"/>
          <w:szCs w:val="20"/>
        </w:rPr>
      </w:pPr>
      <w:r>
        <w:rPr>
          <w:sz w:val="20"/>
          <w:szCs w:val="20"/>
        </w:rPr>
        <w:t xml:space="preserve">　１）</w:t>
      </w:r>
      <w:bookmarkStart w:id="0" w:name="__DdeLink__702_4265996783"/>
      <w:bookmarkEnd w:id="0"/>
      <w:r>
        <w:rPr>
          <w:sz w:val="20"/>
          <w:szCs w:val="20"/>
        </w:rPr>
        <w:t>評価・検証業務や開発業務において、</w:t>
      </w:r>
      <w:r w:rsidR="00A432A7">
        <w:rPr>
          <w:rFonts w:hint="eastAsia"/>
          <w:sz w:val="20"/>
          <w:szCs w:val="20"/>
        </w:rPr>
        <w:t>規定の</w:t>
      </w:r>
      <w:r>
        <w:rPr>
          <w:sz w:val="20"/>
          <w:szCs w:val="20"/>
        </w:rPr>
        <w:t>プロセスに則った開発あるいはテストに、３年以上</w:t>
      </w:r>
    </w:p>
    <w:p w:rsidR="005C6CBC" w:rsidRDefault="00250233" w:rsidP="00F95E6C">
      <w:pPr>
        <w:ind w:firstLineChars="300" w:firstLine="600"/>
      </w:pPr>
      <w:r>
        <w:rPr>
          <w:sz w:val="20"/>
          <w:szCs w:val="20"/>
        </w:rPr>
        <w:t>従事した実績を有するエンジニア</w:t>
      </w:r>
    </w:p>
    <w:p w:rsidR="005C6CBC" w:rsidRDefault="00250233">
      <w:r>
        <w:rPr>
          <w:sz w:val="20"/>
          <w:szCs w:val="20"/>
        </w:rPr>
        <w:t xml:space="preserve">　２）評価・検証業務や開発業務において、プロジェクトマネージの経験を３件以上有するエンジニア</w:t>
      </w:r>
    </w:p>
    <w:p w:rsidR="005C6CBC" w:rsidRDefault="00250233">
      <w:r>
        <w:rPr>
          <w:sz w:val="20"/>
          <w:szCs w:val="20"/>
        </w:rPr>
        <w:t xml:space="preserve">　３）開発業務あるいは評価・検証業務において、セキュリティ対策あるいはセキュリティ検証に関する</w:t>
      </w:r>
    </w:p>
    <w:p w:rsidR="005C6CBC" w:rsidRPr="00F20C57" w:rsidRDefault="00250233">
      <w:pPr>
        <w:rPr>
          <w:color w:val="auto"/>
        </w:rPr>
      </w:pPr>
      <w:r w:rsidRPr="00F20C57">
        <w:rPr>
          <w:color w:val="auto"/>
          <w:sz w:val="20"/>
          <w:szCs w:val="21"/>
        </w:rPr>
        <w:t xml:space="preserve">　　</w:t>
      </w:r>
      <w:r w:rsidRPr="00F20C57">
        <w:rPr>
          <w:color w:val="auto"/>
          <w:sz w:val="20"/>
          <w:szCs w:val="20"/>
        </w:rPr>
        <w:t>従事経験を</w:t>
      </w:r>
      <w:r w:rsidRPr="00F20C57">
        <w:rPr>
          <w:color w:val="auto"/>
          <w:sz w:val="20"/>
          <w:szCs w:val="20"/>
        </w:rPr>
        <w:t>1</w:t>
      </w:r>
      <w:r w:rsidRPr="00F20C57">
        <w:rPr>
          <w:color w:val="auto"/>
          <w:sz w:val="20"/>
          <w:szCs w:val="20"/>
        </w:rPr>
        <w:t>件以上有するエンジニア</w:t>
      </w:r>
    </w:p>
    <w:p w:rsidR="005C6CBC" w:rsidRPr="00F20C57" w:rsidRDefault="00250233">
      <w:pPr>
        <w:rPr>
          <w:color w:val="auto"/>
        </w:rPr>
      </w:pPr>
      <w:r w:rsidRPr="00F20C57">
        <w:rPr>
          <w:color w:val="auto"/>
          <w:sz w:val="20"/>
          <w:szCs w:val="20"/>
        </w:rPr>
        <w:t>・応募者が募集人数を超えた場合は、書類選考での評点をもとに受講者を決定する。</w:t>
      </w:r>
    </w:p>
    <w:p w:rsidR="005C6CBC" w:rsidRPr="00F20C57" w:rsidRDefault="00250233">
      <w:pPr>
        <w:rPr>
          <w:color w:val="auto"/>
        </w:rPr>
      </w:pPr>
      <w:r w:rsidRPr="00F20C57">
        <w:rPr>
          <w:color w:val="auto"/>
          <w:sz w:val="20"/>
          <w:szCs w:val="20"/>
        </w:rPr>
        <w:t>※</w:t>
      </w:r>
      <w:r w:rsidRPr="00F20C57">
        <w:rPr>
          <w:color w:val="auto"/>
          <w:sz w:val="20"/>
          <w:szCs w:val="20"/>
        </w:rPr>
        <w:t>１企業あたりの受講者数を</w:t>
      </w:r>
      <w:r w:rsidRPr="00F20C57">
        <w:rPr>
          <w:color w:val="auto"/>
          <w:sz w:val="20"/>
          <w:szCs w:val="20"/>
        </w:rPr>
        <w:t>2</w:t>
      </w:r>
      <w:r w:rsidRPr="00F20C57">
        <w:rPr>
          <w:color w:val="auto"/>
          <w:sz w:val="20"/>
          <w:szCs w:val="20"/>
        </w:rPr>
        <w:t>名程度までとし、なるべく多くの企業に受講いただけるように選考を行う。</w:t>
      </w:r>
    </w:p>
    <w:p w:rsidR="005C6CBC" w:rsidRDefault="00250233">
      <w:pPr>
        <w:rPr>
          <w:sz w:val="20"/>
          <w:szCs w:val="20"/>
        </w:rPr>
      </w:pPr>
      <w:r>
        <w:rPr>
          <w:sz w:val="20"/>
          <w:szCs w:val="20"/>
        </w:rPr>
        <w:t>・添付別紙の応募シートに必要事項を記入し、</w:t>
      </w:r>
      <w:r>
        <w:rPr>
          <w:sz w:val="20"/>
          <w:szCs w:val="20"/>
        </w:rPr>
        <w:t>CCDS</w:t>
      </w:r>
      <w:r>
        <w:rPr>
          <w:sz w:val="20"/>
          <w:szCs w:val="20"/>
        </w:rPr>
        <w:t>事務局＜</w:t>
      </w:r>
      <w:r>
        <w:rPr>
          <w:sz w:val="20"/>
          <w:szCs w:val="20"/>
        </w:rPr>
        <w:t>ccds-sec@ccds.or.jp</w:t>
      </w:r>
      <w:r>
        <w:rPr>
          <w:sz w:val="20"/>
          <w:szCs w:val="20"/>
        </w:rPr>
        <w:t>＞まで提出する。</w:t>
      </w:r>
    </w:p>
    <w:p w:rsidR="005C6CBC" w:rsidRDefault="00250233">
      <w:pPr>
        <w:widowControl/>
        <w:jc w:val="left"/>
        <w:rPr>
          <w:sz w:val="20"/>
          <w:szCs w:val="20"/>
        </w:rPr>
      </w:pPr>
      <w:r>
        <w:rPr>
          <w:sz w:val="20"/>
          <w:szCs w:val="20"/>
        </w:rPr>
        <w:t>・募集期限：</w:t>
      </w:r>
      <w:r>
        <w:rPr>
          <w:sz w:val="20"/>
          <w:szCs w:val="20"/>
        </w:rPr>
        <w:t>201</w:t>
      </w:r>
      <w:r w:rsidR="002B44EC">
        <w:rPr>
          <w:rFonts w:hint="eastAsia"/>
          <w:sz w:val="20"/>
          <w:szCs w:val="20"/>
        </w:rPr>
        <w:t>8</w:t>
      </w:r>
      <w:r>
        <w:rPr>
          <w:sz w:val="20"/>
          <w:szCs w:val="20"/>
        </w:rPr>
        <w:t>年</w:t>
      </w:r>
      <w:r w:rsidR="00C10023">
        <w:rPr>
          <w:rFonts w:hint="eastAsia"/>
          <w:sz w:val="20"/>
          <w:szCs w:val="20"/>
        </w:rPr>
        <w:t>8</w:t>
      </w:r>
      <w:r>
        <w:rPr>
          <w:sz w:val="20"/>
          <w:szCs w:val="20"/>
        </w:rPr>
        <w:t>月</w:t>
      </w:r>
      <w:r w:rsidR="00C10023">
        <w:rPr>
          <w:rFonts w:hint="eastAsia"/>
          <w:sz w:val="20"/>
          <w:szCs w:val="20"/>
        </w:rPr>
        <w:t>31</w:t>
      </w:r>
      <w:r>
        <w:rPr>
          <w:sz w:val="20"/>
          <w:szCs w:val="20"/>
        </w:rPr>
        <w:t>日</w:t>
      </w:r>
      <w:r>
        <w:rPr>
          <w:sz w:val="20"/>
          <w:szCs w:val="20"/>
        </w:rPr>
        <w:t>(</w:t>
      </w:r>
      <w:r w:rsidR="00C10023">
        <w:rPr>
          <w:rFonts w:hint="eastAsia"/>
          <w:sz w:val="20"/>
          <w:szCs w:val="20"/>
        </w:rPr>
        <w:t>金</w:t>
      </w:r>
      <w:r>
        <w:rPr>
          <w:sz w:val="20"/>
          <w:szCs w:val="20"/>
        </w:rPr>
        <w:t>)</w:t>
      </w:r>
      <w:r>
        <w:rPr>
          <w:sz w:val="20"/>
          <w:szCs w:val="20"/>
        </w:rPr>
        <w:t xml:space="preserve">　</w:t>
      </w:r>
      <w:r>
        <w:rPr>
          <w:sz w:val="20"/>
          <w:szCs w:val="20"/>
        </w:rPr>
        <w:t>1</w:t>
      </w:r>
      <w:r w:rsidR="00C10023">
        <w:rPr>
          <w:rFonts w:hint="eastAsia"/>
          <w:sz w:val="20"/>
          <w:szCs w:val="20"/>
        </w:rPr>
        <w:t>8</w:t>
      </w:r>
      <w:r>
        <w:rPr>
          <w:sz w:val="20"/>
          <w:szCs w:val="20"/>
        </w:rPr>
        <w:t>:00</w:t>
      </w:r>
      <w:r>
        <w:rPr>
          <w:sz w:val="20"/>
          <w:szCs w:val="20"/>
        </w:rPr>
        <w:t>到着分。</w:t>
      </w:r>
    </w:p>
    <w:p w:rsidR="005C6CBC" w:rsidRDefault="00250233">
      <w:pPr>
        <w:widowControl/>
        <w:jc w:val="left"/>
        <w:rPr>
          <w:sz w:val="20"/>
          <w:szCs w:val="20"/>
        </w:rPr>
      </w:pPr>
      <w:r>
        <w:br w:type="page"/>
      </w:r>
    </w:p>
    <w:p w:rsidR="005C6CBC" w:rsidRDefault="005C6CBC">
      <w:pPr>
        <w:widowControl/>
        <w:jc w:val="left"/>
        <w:rPr>
          <w:sz w:val="20"/>
          <w:szCs w:val="20"/>
        </w:rPr>
      </w:pPr>
    </w:p>
    <w:p w:rsidR="005C6CBC" w:rsidRDefault="00250233">
      <w:pPr>
        <w:widowControl/>
        <w:ind w:firstLine="210"/>
        <w:jc w:val="left"/>
        <w:rPr>
          <w:b/>
          <w:szCs w:val="21"/>
        </w:rPr>
      </w:pPr>
      <w:r>
        <w:rPr>
          <w:noProof/>
        </w:rPr>
        <mc:AlternateContent>
          <mc:Choice Requires="wps">
            <w:drawing>
              <wp:anchor distT="0" distB="0" distL="114300" distR="114300" simplePos="0" relativeHeight="2" behindDoc="0" locked="0" layoutInCell="1" allowOverlap="1">
                <wp:simplePos x="0" y="0"/>
                <wp:positionH relativeFrom="margin">
                  <wp:posOffset>-3810</wp:posOffset>
                </wp:positionH>
                <wp:positionV relativeFrom="paragraph">
                  <wp:posOffset>4445</wp:posOffset>
                </wp:positionV>
                <wp:extent cx="4015740" cy="1386840"/>
                <wp:effectExtent l="0" t="0" r="11430" b="11430"/>
                <wp:wrapNone/>
                <wp:docPr id="1" name="正方形/長方形 1"/>
                <wp:cNvGraphicFramePr/>
                <a:graphic xmlns:a="http://schemas.openxmlformats.org/drawingml/2006/main">
                  <a:graphicData uri="http://schemas.microsoft.com/office/word/2010/wordprocessingShape">
                    <wps:wsp>
                      <wps:cNvSpPr/>
                      <wps:spPr>
                        <a:xfrm>
                          <a:off x="0" y="0"/>
                          <a:ext cx="4015080" cy="1386360"/>
                        </a:xfrm>
                        <a:prstGeom prst="rect">
                          <a:avLst/>
                        </a:prstGeom>
                        <a:noFill/>
                        <a:ln w="9360">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正方形/長方形 1" stroked="t" style="position:absolute;margin-left:-0.3pt;margin-top:0.35pt;width:316.1pt;height:109.1pt;mso-position-horizontal-relative:margin">
                <w10:wrap type="none"/>
                <v:fill o:detectmouseclick="t" on="false"/>
                <v:stroke color="black" weight="9360" joinstyle="miter" endcap="flat"/>
              </v:rect>
            </w:pict>
          </mc:Fallback>
        </mc:AlternateContent>
      </w:r>
      <w:r>
        <w:rPr>
          <w:b/>
          <w:szCs w:val="21"/>
        </w:rPr>
        <w:t>お問い合わせ：</w:t>
      </w:r>
    </w:p>
    <w:p w:rsidR="005C6CBC" w:rsidRDefault="00250233">
      <w:pPr>
        <w:widowControl/>
        <w:jc w:val="left"/>
        <w:rPr>
          <w:b/>
          <w:szCs w:val="21"/>
        </w:rPr>
      </w:pPr>
      <w:r>
        <w:rPr>
          <w:b/>
          <w:szCs w:val="21"/>
        </w:rPr>
        <w:t xml:space="preserve">　一般社団法人</w:t>
      </w:r>
      <w:r>
        <w:rPr>
          <w:b/>
          <w:szCs w:val="21"/>
        </w:rPr>
        <w:t xml:space="preserve"> </w:t>
      </w:r>
      <w:r>
        <w:rPr>
          <w:b/>
          <w:szCs w:val="21"/>
        </w:rPr>
        <w:t>重要生活機器連携セキュリティ協議会事務局</w:t>
      </w:r>
    </w:p>
    <w:p w:rsidR="005C6CBC" w:rsidRDefault="00250233">
      <w:pPr>
        <w:widowControl/>
        <w:jc w:val="left"/>
        <w:rPr>
          <w:sz w:val="20"/>
          <w:szCs w:val="20"/>
        </w:rPr>
      </w:pPr>
      <w:r>
        <w:rPr>
          <w:sz w:val="20"/>
          <w:szCs w:val="20"/>
        </w:rPr>
        <w:t xml:space="preserve">　　担当：田久保、</w:t>
      </w:r>
      <w:r w:rsidR="002B44EC">
        <w:rPr>
          <w:rFonts w:hint="eastAsia"/>
          <w:sz w:val="20"/>
          <w:szCs w:val="20"/>
        </w:rPr>
        <w:t>城間</w:t>
      </w:r>
    </w:p>
    <w:p w:rsidR="005C6CBC" w:rsidRDefault="00250233">
      <w:pPr>
        <w:widowControl/>
        <w:jc w:val="left"/>
        <w:rPr>
          <w:sz w:val="20"/>
          <w:szCs w:val="20"/>
        </w:rPr>
      </w:pPr>
      <w:r>
        <w:rPr>
          <w:sz w:val="20"/>
          <w:szCs w:val="20"/>
        </w:rPr>
        <w:t xml:space="preserve">　　〒</w:t>
      </w:r>
      <w:r>
        <w:rPr>
          <w:sz w:val="20"/>
          <w:szCs w:val="20"/>
        </w:rPr>
        <w:t>141-0021</w:t>
      </w:r>
      <w:r>
        <w:rPr>
          <w:sz w:val="20"/>
          <w:szCs w:val="20"/>
        </w:rPr>
        <w:t xml:space="preserve">　東京都品川区上大崎</w:t>
      </w:r>
      <w:r>
        <w:rPr>
          <w:sz w:val="20"/>
          <w:szCs w:val="20"/>
        </w:rPr>
        <w:t>2</w:t>
      </w:r>
      <w:r>
        <w:rPr>
          <w:sz w:val="20"/>
          <w:szCs w:val="20"/>
        </w:rPr>
        <w:t>－</w:t>
      </w:r>
      <w:r>
        <w:rPr>
          <w:sz w:val="20"/>
          <w:szCs w:val="20"/>
        </w:rPr>
        <w:t>12</w:t>
      </w:r>
      <w:r>
        <w:rPr>
          <w:sz w:val="20"/>
          <w:szCs w:val="20"/>
        </w:rPr>
        <w:t>－</w:t>
      </w:r>
      <w:r>
        <w:rPr>
          <w:sz w:val="20"/>
          <w:szCs w:val="20"/>
        </w:rPr>
        <w:t>1</w:t>
      </w:r>
      <w:r>
        <w:rPr>
          <w:sz w:val="20"/>
          <w:szCs w:val="20"/>
        </w:rPr>
        <w:t xml:space="preserve">　野田ビル</w:t>
      </w:r>
      <w:r>
        <w:rPr>
          <w:sz w:val="20"/>
          <w:szCs w:val="20"/>
        </w:rPr>
        <w:t>3F</w:t>
      </w:r>
    </w:p>
    <w:p w:rsidR="005C6CBC" w:rsidRDefault="00250233">
      <w:pPr>
        <w:widowControl/>
        <w:jc w:val="left"/>
        <w:rPr>
          <w:sz w:val="20"/>
          <w:szCs w:val="20"/>
        </w:rPr>
      </w:pPr>
      <w:r>
        <w:rPr>
          <w:sz w:val="20"/>
          <w:szCs w:val="20"/>
        </w:rPr>
        <w:t xml:space="preserve">　　</w:t>
      </w:r>
      <w:r>
        <w:rPr>
          <w:sz w:val="20"/>
          <w:szCs w:val="20"/>
        </w:rPr>
        <w:t>TEL</w:t>
      </w:r>
      <w:r>
        <w:rPr>
          <w:sz w:val="20"/>
          <w:szCs w:val="20"/>
        </w:rPr>
        <w:t>：</w:t>
      </w:r>
      <w:r>
        <w:rPr>
          <w:sz w:val="20"/>
          <w:szCs w:val="20"/>
        </w:rPr>
        <w:t>03-6455-7193</w:t>
      </w:r>
    </w:p>
    <w:p w:rsidR="005C6CBC" w:rsidRDefault="00250233">
      <w:pPr>
        <w:widowControl/>
        <w:jc w:val="left"/>
        <w:rPr>
          <w:sz w:val="20"/>
          <w:szCs w:val="20"/>
        </w:rPr>
      </w:pPr>
      <w:r>
        <w:rPr>
          <w:sz w:val="20"/>
          <w:szCs w:val="20"/>
        </w:rPr>
        <w:t xml:space="preserve">　　</w:t>
      </w:r>
      <w:r>
        <w:rPr>
          <w:sz w:val="20"/>
          <w:szCs w:val="20"/>
        </w:rPr>
        <w:t>E-Mail</w:t>
      </w:r>
      <w:r>
        <w:rPr>
          <w:sz w:val="20"/>
          <w:szCs w:val="20"/>
        </w:rPr>
        <w:t>：</w:t>
      </w:r>
      <w:r>
        <w:rPr>
          <w:sz w:val="20"/>
          <w:szCs w:val="20"/>
        </w:rPr>
        <w:t>ccds-sec@ccds.or.jp</w:t>
      </w:r>
      <w:r>
        <w:br w:type="page"/>
      </w:r>
    </w:p>
    <w:p w:rsidR="005C6CBC" w:rsidRDefault="00250233">
      <w:pPr>
        <w:jc w:val="center"/>
      </w:pPr>
      <w:r>
        <w:rPr>
          <w:sz w:val="32"/>
          <w:szCs w:val="32"/>
        </w:rPr>
        <w:lastRenderedPageBreak/>
        <w:t>応募シート</w:t>
      </w:r>
    </w:p>
    <w:p w:rsidR="005C6CBC" w:rsidRPr="00DE7DB6" w:rsidRDefault="00250233">
      <w:pPr>
        <w:rPr>
          <w:b/>
        </w:rPr>
      </w:pPr>
      <w:r w:rsidRPr="00DE7DB6">
        <w:rPr>
          <w:b/>
        </w:rPr>
        <w:t>【１．参加する受講者の方が、ご本人の情報をご記入下さい】</w:t>
      </w:r>
    </w:p>
    <w:p w:rsidR="005C6CBC" w:rsidRDefault="00F20C57">
      <w:r>
        <w:rPr>
          <w:rFonts w:hint="eastAsia"/>
        </w:rPr>
        <w:t>■</w:t>
      </w:r>
      <w:r w:rsidR="00250233">
        <w:t>受講者の方の基本情報</w:t>
      </w:r>
    </w:p>
    <w:p w:rsidR="008C1792" w:rsidRDefault="00250233">
      <w:pPr>
        <w:rPr>
          <w:u w:val="single"/>
        </w:rPr>
      </w:pPr>
      <w:r>
        <w:t>・</w:t>
      </w:r>
      <w:r>
        <w:rPr>
          <w:u w:val="single"/>
        </w:rPr>
        <w:t>企業名</w:t>
      </w:r>
      <w:r w:rsidRPr="008C1792">
        <w:rPr>
          <w:u w:val="single"/>
        </w:rPr>
        <w:t>：</w:t>
      </w:r>
      <w:r w:rsidR="008C1792">
        <w:rPr>
          <w:rFonts w:hint="eastAsia"/>
          <w:u w:val="single"/>
        </w:rPr>
        <w:t>(</w:t>
      </w:r>
      <w:r w:rsidR="008C1792" w:rsidRPr="008C1792">
        <w:rPr>
          <w:rFonts w:hint="eastAsia"/>
          <w:u w:val="single"/>
        </w:rPr>
        <w:t xml:space="preserve">　　　　　　　　　　　　　　　　　　</w:t>
      </w:r>
      <w:r w:rsidR="008C1792">
        <w:rPr>
          <w:rFonts w:hint="eastAsia"/>
          <w:u w:val="single"/>
        </w:rPr>
        <w:t>)</w:t>
      </w:r>
    </w:p>
    <w:p w:rsidR="005C6CBC" w:rsidRDefault="00250233">
      <w:pPr>
        <w:rPr>
          <w:u w:val="single"/>
        </w:rPr>
      </w:pPr>
      <w:r>
        <w:t>・</w:t>
      </w:r>
      <w:r>
        <w:rPr>
          <w:u w:val="single"/>
        </w:rPr>
        <w:t>所属：</w:t>
      </w:r>
      <w:r w:rsidR="008C1792">
        <w:rPr>
          <w:rFonts w:hint="eastAsia"/>
          <w:u w:val="single"/>
        </w:rPr>
        <w:t>(</w:t>
      </w:r>
      <w:r>
        <w:rPr>
          <w:u w:val="single"/>
        </w:rPr>
        <w:t xml:space="preserve">　　　　　　　　　　　　　　　　　　　</w:t>
      </w:r>
      <w:r w:rsidR="008C1792">
        <w:rPr>
          <w:rFonts w:hint="eastAsia"/>
          <w:u w:val="single"/>
        </w:rPr>
        <w:t>)</w:t>
      </w:r>
    </w:p>
    <w:p w:rsidR="005C6CBC" w:rsidRDefault="00250233">
      <w:pPr>
        <w:rPr>
          <w:u w:val="single"/>
        </w:rPr>
      </w:pPr>
      <w:r>
        <w:t>・</w:t>
      </w:r>
      <w:r>
        <w:rPr>
          <w:u w:val="single"/>
        </w:rPr>
        <w:t>氏</w:t>
      </w:r>
      <w:r w:rsidRPr="008C1792">
        <w:rPr>
          <w:u w:val="single"/>
        </w:rPr>
        <w:t>名</w:t>
      </w:r>
      <w:r w:rsidRPr="008C1792">
        <w:rPr>
          <w:u w:val="single"/>
        </w:rPr>
        <w:t>:</w:t>
      </w:r>
      <w:r w:rsidR="008C1792">
        <w:rPr>
          <w:rFonts w:hint="eastAsia"/>
          <w:u w:val="single"/>
        </w:rPr>
        <w:t xml:space="preserve"> (</w:t>
      </w:r>
      <w:r w:rsidR="008C1792">
        <w:rPr>
          <w:u w:val="single"/>
        </w:rPr>
        <w:t xml:space="preserve">　　　　　　　　　　　　</w:t>
      </w:r>
      <w:r w:rsidR="008C1792">
        <w:rPr>
          <w:rFonts w:hint="eastAsia"/>
          <w:u w:val="single"/>
        </w:rPr>
        <w:t>)</w:t>
      </w:r>
    </w:p>
    <w:p w:rsidR="005C6CBC" w:rsidRPr="00F20C57" w:rsidRDefault="00250233">
      <w:pPr>
        <w:rPr>
          <w:color w:val="auto"/>
        </w:rPr>
      </w:pPr>
      <w:r w:rsidRPr="00F20C57">
        <w:rPr>
          <w:color w:val="auto"/>
        </w:rPr>
        <w:t>・</w:t>
      </w:r>
      <w:r w:rsidRPr="00F20C57">
        <w:rPr>
          <w:color w:val="auto"/>
          <w:u w:val="single"/>
        </w:rPr>
        <w:t>現在の役割・ポジション：</w:t>
      </w:r>
      <w:r w:rsidR="008C1792">
        <w:rPr>
          <w:rFonts w:hint="eastAsia"/>
          <w:color w:val="auto"/>
          <w:u w:val="single"/>
        </w:rPr>
        <w:t>(</w:t>
      </w:r>
      <w:r w:rsidRPr="00F20C57">
        <w:rPr>
          <w:color w:val="auto"/>
          <w:u w:val="single"/>
        </w:rPr>
        <w:t xml:space="preserve">　　　　　　　　　　　　　　　　　　　</w:t>
      </w:r>
      <w:r w:rsidR="008C1792">
        <w:rPr>
          <w:rFonts w:hint="eastAsia"/>
          <w:color w:val="auto"/>
          <w:u w:val="single"/>
        </w:rPr>
        <w:t>)</w:t>
      </w:r>
    </w:p>
    <w:p w:rsidR="005C6CBC" w:rsidRPr="00F20C57" w:rsidRDefault="005C6CBC">
      <w:pPr>
        <w:rPr>
          <w:color w:val="auto"/>
        </w:rPr>
      </w:pPr>
    </w:p>
    <w:p w:rsidR="005C6CBC" w:rsidRPr="00F20C57" w:rsidRDefault="00250233">
      <w:pPr>
        <w:rPr>
          <w:color w:val="auto"/>
        </w:rPr>
      </w:pPr>
      <w:r w:rsidRPr="00F20C57">
        <w:rPr>
          <w:color w:val="auto"/>
        </w:rPr>
        <w:t>・これまでの業務実績（応募条件に関係するもののみで結構です）</w:t>
      </w:r>
    </w:p>
    <w:p w:rsidR="005C6CBC" w:rsidRPr="00F20C57" w:rsidRDefault="00250233">
      <w:pPr>
        <w:rPr>
          <w:color w:val="auto"/>
        </w:rPr>
      </w:pPr>
      <w:r w:rsidRPr="00F20C57">
        <w:rPr>
          <w:color w:val="auto"/>
        </w:rPr>
        <w:t>※</w:t>
      </w:r>
      <w:r w:rsidRPr="00F20C57">
        <w:rPr>
          <w:color w:val="auto"/>
        </w:rPr>
        <w:t>受講希望者が多数の場合の選考に影響しますので、募集要項記載の「受講に必要なスキルレベル１）～３）」に該当する案件については、漏れなく記載をお願い致します。</w:t>
      </w:r>
    </w:p>
    <w:p w:rsidR="005C6CBC" w:rsidRPr="00F20C57" w:rsidRDefault="00250233">
      <w:pPr>
        <w:rPr>
          <w:color w:val="auto"/>
        </w:rPr>
      </w:pPr>
      <w:r w:rsidRPr="00F20C57">
        <w:rPr>
          <w:color w:val="auto"/>
        </w:rPr>
        <w:t>※</w:t>
      </w:r>
      <w:r w:rsidRPr="00F20C57">
        <w:rPr>
          <w:color w:val="auto"/>
        </w:rPr>
        <w:t>該当業務に従事した期間が明確になるよう記載をお願いします。</w:t>
      </w:r>
    </w:p>
    <w:tbl>
      <w:tblPr>
        <w:tblStyle w:val="ad"/>
        <w:tblW w:w="9628" w:type="dxa"/>
        <w:tblInd w:w="-55" w:type="dxa"/>
        <w:tblCellMar>
          <w:left w:w="53" w:type="dxa"/>
        </w:tblCellMar>
        <w:tblLook w:val="04A0" w:firstRow="1" w:lastRow="0" w:firstColumn="1" w:lastColumn="0" w:noHBand="0" w:noVBand="1"/>
      </w:tblPr>
      <w:tblGrid>
        <w:gridCol w:w="955"/>
        <w:gridCol w:w="1167"/>
        <w:gridCol w:w="1135"/>
        <w:gridCol w:w="1149"/>
        <w:gridCol w:w="3954"/>
        <w:gridCol w:w="1268"/>
      </w:tblGrid>
      <w:tr w:rsidR="005C6CBC">
        <w:tc>
          <w:tcPr>
            <w:tcW w:w="954" w:type="dxa"/>
            <w:shd w:val="clear" w:color="auto" w:fill="DEEAF6" w:themeFill="accent5" w:themeFillTint="33"/>
            <w:tcMar>
              <w:left w:w="53" w:type="dxa"/>
            </w:tcMar>
          </w:tcPr>
          <w:p w:rsidR="005C6CBC" w:rsidRDefault="00250233">
            <w:pPr>
              <w:jc w:val="center"/>
              <w:rPr>
                <w:sz w:val="18"/>
                <w:szCs w:val="18"/>
              </w:rPr>
            </w:pPr>
            <w:r>
              <w:rPr>
                <w:sz w:val="18"/>
                <w:szCs w:val="18"/>
              </w:rPr>
              <w:t>対象機器</w:t>
            </w:r>
          </w:p>
        </w:tc>
        <w:tc>
          <w:tcPr>
            <w:tcW w:w="1167" w:type="dxa"/>
            <w:shd w:val="clear" w:color="auto" w:fill="DEEAF6" w:themeFill="accent5" w:themeFillTint="33"/>
            <w:tcMar>
              <w:left w:w="53" w:type="dxa"/>
            </w:tcMar>
          </w:tcPr>
          <w:p w:rsidR="005C6CBC" w:rsidRDefault="00250233">
            <w:pPr>
              <w:jc w:val="center"/>
              <w:rPr>
                <w:sz w:val="18"/>
                <w:szCs w:val="18"/>
              </w:rPr>
            </w:pPr>
            <w:r>
              <w:rPr>
                <w:sz w:val="18"/>
                <w:szCs w:val="18"/>
              </w:rPr>
              <w:t>業務種別</w:t>
            </w:r>
          </w:p>
        </w:tc>
        <w:tc>
          <w:tcPr>
            <w:tcW w:w="1135" w:type="dxa"/>
            <w:shd w:val="clear" w:color="auto" w:fill="DEEAF6" w:themeFill="accent5" w:themeFillTint="33"/>
            <w:tcMar>
              <w:left w:w="53" w:type="dxa"/>
            </w:tcMar>
          </w:tcPr>
          <w:p w:rsidR="005C6CBC" w:rsidRDefault="00250233">
            <w:pPr>
              <w:jc w:val="center"/>
              <w:rPr>
                <w:sz w:val="18"/>
                <w:szCs w:val="18"/>
              </w:rPr>
            </w:pPr>
            <w:r>
              <w:rPr>
                <w:sz w:val="18"/>
                <w:szCs w:val="18"/>
              </w:rPr>
              <w:t>担当期間</w:t>
            </w:r>
          </w:p>
        </w:tc>
        <w:tc>
          <w:tcPr>
            <w:tcW w:w="1149" w:type="dxa"/>
            <w:shd w:val="clear" w:color="auto" w:fill="DEEAF6" w:themeFill="accent5" w:themeFillTint="33"/>
            <w:tcMar>
              <w:left w:w="53" w:type="dxa"/>
            </w:tcMar>
          </w:tcPr>
          <w:p w:rsidR="005C6CBC" w:rsidRDefault="00250233">
            <w:pPr>
              <w:jc w:val="center"/>
              <w:rPr>
                <w:sz w:val="18"/>
                <w:szCs w:val="18"/>
              </w:rPr>
            </w:pPr>
            <w:r>
              <w:rPr>
                <w:sz w:val="18"/>
                <w:szCs w:val="18"/>
              </w:rPr>
              <w:t>担当役割</w:t>
            </w:r>
          </w:p>
        </w:tc>
        <w:tc>
          <w:tcPr>
            <w:tcW w:w="3954" w:type="dxa"/>
            <w:shd w:val="clear" w:color="auto" w:fill="DEEAF6" w:themeFill="accent5" w:themeFillTint="33"/>
            <w:tcMar>
              <w:left w:w="53" w:type="dxa"/>
            </w:tcMar>
          </w:tcPr>
          <w:p w:rsidR="005C6CBC" w:rsidRDefault="00250233">
            <w:pPr>
              <w:jc w:val="center"/>
              <w:rPr>
                <w:sz w:val="18"/>
                <w:szCs w:val="18"/>
              </w:rPr>
            </w:pPr>
            <w:r>
              <w:rPr>
                <w:sz w:val="18"/>
                <w:szCs w:val="18"/>
              </w:rPr>
              <w:t>業務概要</w:t>
            </w:r>
          </w:p>
        </w:tc>
        <w:tc>
          <w:tcPr>
            <w:tcW w:w="1268" w:type="dxa"/>
            <w:shd w:val="clear" w:color="auto" w:fill="DEEAF6" w:themeFill="accent5" w:themeFillTint="33"/>
            <w:tcMar>
              <w:left w:w="53" w:type="dxa"/>
            </w:tcMar>
          </w:tcPr>
          <w:p w:rsidR="005C6CBC" w:rsidRDefault="00250233">
            <w:pPr>
              <w:jc w:val="center"/>
              <w:rPr>
                <w:sz w:val="18"/>
                <w:szCs w:val="18"/>
              </w:rPr>
            </w:pPr>
            <w:r>
              <w:rPr>
                <w:sz w:val="18"/>
                <w:szCs w:val="18"/>
              </w:rPr>
              <w:t>該当するスキルレベル</w:t>
            </w:r>
          </w:p>
        </w:tc>
      </w:tr>
      <w:tr w:rsidR="005C6CBC">
        <w:trPr>
          <w:trHeight w:val="659"/>
        </w:trPr>
        <w:tc>
          <w:tcPr>
            <w:tcW w:w="954" w:type="dxa"/>
            <w:shd w:val="clear" w:color="auto" w:fill="auto"/>
            <w:tcMar>
              <w:left w:w="53" w:type="dxa"/>
            </w:tcMar>
          </w:tcPr>
          <w:p w:rsidR="005C6CBC" w:rsidRDefault="00250233">
            <w:pPr>
              <w:rPr>
                <w:sz w:val="18"/>
                <w:szCs w:val="18"/>
              </w:rPr>
            </w:pPr>
            <w:r>
              <w:rPr>
                <w:sz w:val="18"/>
                <w:szCs w:val="18"/>
              </w:rPr>
              <w:t>例）</w:t>
            </w:r>
            <w:r>
              <w:rPr>
                <w:sz w:val="18"/>
                <w:szCs w:val="18"/>
              </w:rPr>
              <w:t>Web</w:t>
            </w:r>
            <w:r>
              <w:rPr>
                <w:sz w:val="18"/>
                <w:szCs w:val="18"/>
              </w:rPr>
              <w:t>サイト</w:t>
            </w:r>
          </w:p>
        </w:tc>
        <w:tc>
          <w:tcPr>
            <w:tcW w:w="1167" w:type="dxa"/>
            <w:shd w:val="clear" w:color="auto" w:fill="auto"/>
            <w:tcMar>
              <w:left w:w="53" w:type="dxa"/>
            </w:tcMar>
          </w:tcPr>
          <w:p w:rsidR="005C6CBC" w:rsidRDefault="00250233">
            <w:pPr>
              <w:rPr>
                <w:sz w:val="18"/>
                <w:szCs w:val="18"/>
              </w:rPr>
            </w:pPr>
            <w:r>
              <w:rPr>
                <w:sz w:val="18"/>
                <w:szCs w:val="18"/>
              </w:rPr>
              <w:t>評価・検証業務</w:t>
            </w:r>
          </w:p>
        </w:tc>
        <w:tc>
          <w:tcPr>
            <w:tcW w:w="1135" w:type="dxa"/>
            <w:shd w:val="clear" w:color="auto" w:fill="auto"/>
            <w:tcMar>
              <w:left w:w="53" w:type="dxa"/>
            </w:tcMar>
          </w:tcPr>
          <w:p w:rsidR="005C6CBC" w:rsidRDefault="00250233">
            <w:pPr>
              <w:rPr>
                <w:sz w:val="18"/>
                <w:szCs w:val="18"/>
              </w:rPr>
            </w:pPr>
            <w:r>
              <w:rPr>
                <w:sz w:val="18"/>
                <w:szCs w:val="18"/>
              </w:rPr>
              <w:t>2016/12</w:t>
            </w:r>
            <w:r>
              <w:rPr>
                <w:sz w:val="18"/>
                <w:szCs w:val="18"/>
              </w:rPr>
              <w:t>～</w:t>
            </w:r>
            <w:r>
              <w:rPr>
                <w:sz w:val="18"/>
                <w:szCs w:val="18"/>
              </w:rPr>
              <w:t>2017/04</w:t>
            </w:r>
          </w:p>
        </w:tc>
        <w:tc>
          <w:tcPr>
            <w:tcW w:w="1149" w:type="dxa"/>
            <w:shd w:val="clear" w:color="auto" w:fill="auto"/>
            <w:tcMar>
              <w:left w:w="53" w:type="dxa"/>
            </w:tcMar>
          </w:tcPr>
          <w:p w:rsidR="005C6CBC" w:rsidRDefault="00250233">
            <w:pPr>
              <w:rPr>
                <w:sz w:val="18"/>
                <w:szCs w:val="18"/>
              </w:rPr>
            </w:pPr>
            <w:r>
              <w:rPr>
                <w:sz w:val="18"/>
                <w:szCs w:val="18"/>
              </w:rPr>
              <w:t>リーダー</w:t>
            </w:r>
          </w:p>
        </w:tc>
        <w:tc>
          <w:tcPr>
            <w:tcW w:w="3954" w:type="dxa"/>
            <w:shd w:val="clear" w:color="auto" w:fill="auto"/>
            <w:tcMar>
              <w:left w:w="53" w:type="dxa"/>
            </w:tcMar>
          </w:tcPr>
          <w:p w:rsidR="005C6CBC" w:rsidRDefault="00250233">
            <w:pPr>
              <w:rPr>
                <w:sz w:val="18"/>
                <w:szCs w:val="18"/>
              </w:rPr>
            </w:pPr>
            <w:r>
              <w:rPr>
                <w:sz w:val="18"/>
                <w:szCs w:val="18"/>
              </w:rPr>
              <w:t>テスト仕様の策定及び実行</w:t>
            </w:r>
          </w:p>
          <w:p w:rsidR="005C6CBC" w:rsidRDefault="00250233">
            <w:pPr>
              <w:rPr>
                <w:sz w:val="18"/>
                <w:szCs w:val="18"/>
              </w:rPr>
            </w:pPr>
            <w:r>
              <w:rPr>
                <w:sz w:val="18"/>
                <w:szCs w:val="18"/>
              </w:rPr>
              <w:t>進捗管理、メンバー</w:t>
            </w:r>
            <w:r>
              <w:rPr>
                <w:sz w:val="18"/>
                <w:szCs w:val="18"/>
              </w:rPr>
              <w:t>5</w:t>
            </w:r>
            <w:r>
              <w:rPr>
                <w:sz w:val="18"/>
                <w:szCs w:val="18"/>
              </w:rPr>
              <w:t>名の業務管理等</w:t>
            </w:r>
          </w:p>
        </w:tc>
        <w:tc>
          <w:tcPr>
            <w:tcW w:w="1268" w:type="dxa"/>
            <w:shd w:val="clear" w:color="auto" w:fill="auto"/>
            <w:tcMar>
              <w:left w:w="53" w:type="dxa"/>
            </w:tcMar>
          </w:tcPr>
          <w:p w:rsidR="005C6CBC" w:rsidRDefault="00250233">
            <w:pPr>
              <w:rPr>
                <w:sz w:val="18"/>
                <w:szCs w:val="18"/>
              </w:rPr>
            </w:pPr>
            <w:r>
              <w:rPr>
                <w:sz w:val="18"/>
                <w:szCs w:val="18"/>
              </w:rPr>
              <w:t>②</w:t>
            </w:r>
          </w:p>
        </w:tc>
      </w:tr>
      <w:tr w:rsidR="005C6CBC">
        <w:trPr>
          <w:trHeight w:val="696"/>
        </w:trPr>
        <w:tc>
          <w:tcPr>
            <w:tcW w:w="954" w:type="dxa"/>
            <w:shd w:val="clear" w:color="auto" w:fill="auto"/>
            <w:tcMar>
              <w:left w:w="53" w:type="dxa"/>
            </w:tcMar>
          </w:tcPr>
          <w:p w:rsidR="005C6CBC" w:rsidRDefault="005C6CBC">
            <w:pPr>
              <w:rPr>
                <w:sz w:val="18"/>
                <w:szCs w:val="18"/>
              </w:rPr>
            </w:pPr>
          </w:p>
        </w:tc>
        <w:tc>
          <w:tcPr>
            <w:tcW w:w="1167" w:type="dxa"/>
            <w:shd w:val="clear" w:color="auto" w:fill="auto"/>
            <w:tcMar>
              <w:left w:w="53" w:type="dxa"/>
            </w:tcMar>
          </w:tcPr>
          <w:p w:rsidR="005C6CBC" w:rsidRDefault="005C6CBC">
            <w:pPr>
              <w:rPr>
                <w:sz w:val="18"/>
                <w:szCs w:val="18"/>
              </w:rPr>
            </w:pPr>
          </w:p>
        </w:tc>
        <w:tc>
          <w:tcPr>
            <w:tcW w:w="1135" w:type="dxa"/>
            <w:shd w:val="clear" w:color="auto" w:fill="auto"/>
            <w:tcMar>
              <w:left w:w="53" w:type="dxa"/>
            </w:tcMar>
          </w:tcPr>
          <w:p w:rsidR="005C6CBC" w:rsidRDefault="005C6CBC">
            <w:pPr>
              <w:rPr>
                <w:sz w:val="18"/>
                <w:szCs w:val="18"/>
              </w:rPr>
            </w:pPr>
          </w:p>
        </w:tc>
        <w:tc>
          <w:tcPr>
            <w:tcW w:w="1149" w:type="dxa"/>
            <w:shd w:val="clear" w:color="auto" w:fill="auto"/>
            <w:tcMar>
              <w:left w:w="53" w:type="dxa"/>
            </w:tcMar>
          </w:tcPr>
          <w:p w:rsidR="005C6CBC" w:rsidRDefault="005C6CBC">
            <w:pPr>
              <w:rPr>
                <w:sz w:val="18"/>
                <w:szCs w:val="18"/>
              </w:rPr>
            </w:pPr>
          </w:p>
        </w:tc>
        <w:tc>
          <w:tcPr>
            <w:tcW w:w="3954" w:type="dxa"/>
            <w:shd w:val="clear" w:color="auto" w:fill="auto"/>
            <w:tcMar>
              <w:left w:w="53" w:type="dxa"/>
            </w:tcMar>
          </w:tcPr>
          <w:p w:rsidR="005C6CBC" w:rsidRDefault="005C6CBC">
            <w:pPr>
              <w:rPr>
                <w:sz w:val="18"/>
                <w:szCs w:val="18"/>
              </w:rPr>
            </w:pPr>
          </w:p>
        </w:tc>
        <w:tc>
          <w:tcPr>
            <w:tcW w:w="1268" w:type="dxa"/>
            <w:shd w:val="clear" w:color="auto" w:fill="auto"/>
            <w:tcMar>
              <w:left w:w="53" w:type="dxa"/>
            </w:tcMar>
          </w:tcPr>
          <w:p w:rsidR="005C6CBC" w:rsidRDefault="005C6CBC">
            <w:pPr>
              <w:rPr>
                <w:sz w:val="18"/>
                <w:szCs w:val="18"/>
              </w:rPr>
            </w:pPr>
          </w:p>
        </w:tc>
      </w:tr>
      <w:tr w:rsidR="005C6CBC">
        <w:trPr>
          <w:trHeight w:val="706"/>
        </w:trPr>
        <w:tc>
          <w:tcPr>
            <w:tcW w:w="954" w:type="dxa"/>
            <w:shd w:val="clear" w:color="auto" w:fill="auto"/>
            <w:tcMar>
              <w:left w:w="53" w:type="dxa"/>
            </w:tcMar>
          </w:tcPr>
          <w:p w:rsidR="005C6CBC" w:rsidRDefault="005C6CBC">
            <w:pPr>
              <w:rPr>
                <w:sz w:val="18"/>
                <w:szCs w:val="18"/>
              </w:rPr>
            </w:pPr>
          </w:p>
        </w:tc>
        <w:tc>
          <w:tcPr>
            <w:tcW w:w="1167" w:type="dxa"/>
            <w:shd w:val="clear" w:color="auto" w:fill="auto"/>
            <w:tcMar>
              <w:left w:w="53" w:type="dxa"/>
            </w:tcMar>
          </w:tcPr>
          <w:p w:rsidR="005C6CBC" w:rsidRDefault="005C6CBC">
            <w:pPr>
              <w:rPr>
                <w:sz w:val="18"/>
                <w:szCs w:val="18"/>
              </w:rPr>
            </w:pPr>
          </w:p>
        </w:tc>
        <w:tc>
          <w:tcPr>
            <w:tcW w:w="1135" w:type="dxa"/>
            <w:shd w:val="clear" w:color="auto" w:fill="auto"/>
            <w:tcMar>
              <w:left w:w="53" w:type="dxa"/>
            </w:tcMar>
          </w:tcPr>
          <w:p w:rsidR="005C6CBC" w:rsidRDefault="005C6CBC">
            <w:pPr>
              <w:rPr>
                <w:sz w:val="18"/>
                <w:szCs w:val="18"/>
              </w:rPr>
            </w:pPr>
          </w:p>
        </w:tc>
        <w:tc>
          <w:tcPr>
            <w:tcW w:w="1149" w:type="dxa"/>
            <w:shd w:val="clear" w:color="auto" w:fill="auto"/>
            <w:tcMar>
              <w:left w:w="53" w:type="dxa"/>
            </w:tcMar>
          </w:tcPr>
          <w:p w:rsidR="005C6CBC" w:rsidRDefault="005C6CBC">
            <w:pPr>
              <w:rPr>
                <w:sz w:val="18"/>
                <w:szCs w:val="18"/>
              </w:rPr>
            </w:pPr>
          </w:p>
        </w:tc>
        <w:tc>
          <w:tcPr>
            <w:tcW w:w="3954" w:type="dxa"/>
            <w:shd w:val="clear" w:color="auto" w:fill="auto"/>
            <w:tcMar>
              <w:left w:w="53" w:type="dxa"/>
            </w:tcMar>
          </w:tcPr>
          <w:p w:rsidR="005C6CBC" w:rsidRDefault="005C6CBC">
            <w:pPr>
              <w:rPr>
                <w:sz w:val="18"/>
                <w:szCs w:val="18"/>
              </w:rPr>
            </w:pPr>
          </w:p>
        </w:tc>
        <w:tc>
          <w:tcPr>
            <w:tcW w:w="1268" w:type="dxa"/>
            <w:shd w:val="clear" w:color="auto" w:fill="auto"/>
            <w:tcMar>
              <w:left w:w="53" w:type="dxa"/>
            </w:tcMar>
          </w:tcPr>
          <w:p w:rsidR="005C6CBC" w:rsidRDefault="005C6CBC">
            <w:pPr>
              <w:rPr>
                <w:sz w:val="18"/>
                <w:szCs w:val="18"/>
              </w:rPr>
            </w:pPr>
          </w:p>
        </w:tc>
      </w:tr>
      <w:tr w:rsidR="005C6CBC">
        <w:trPr>
          <w:trHeight w:val="671"/>
        </w:trPr>
        <w:tc>
          <w:tcPr>
            <w:tcW w:w="954" w:type="dxa"/>
            <w:shd w:val="clear" w:color="auto" w:fill="auto"/>
            <w:tcMar>
              <w:left w:w="53" w:type="dxa"/>
            </w:tcMar>
          </w:tcPr>
          <w:p w:rsidR="005C6CBC" w:rsidRDefault="005C6CBC">
            <w:pPr>
              <w:rPr>
                <w:sz w:val="18"/>
                <w:szCs w:val="18"/>
              </w:rPr>
            </w:pPr>
          </w:p>
        </w:tc>
        <w:tc>
          <w:tcPr>
            <w:tcW w:w="1167" w:type="dxa"/>
            <w:shd w:val="clear" w:color="auto" w:fill="auto"/>
            <w:tcMar>
              <w:left w:w="53" w:type="dxa"/>
            </w:tcMar>
          </w:tcPr>
          <w:p w:rsidR="005C6CBC" w:rsidRDefault="005C6CBC">
            <w:pPr>
              <w:rPr>
                <w:sz w:val="18"/>
                <w:szCs w:val="18"/>
              </w:rPr>
            </w:pPr>
          </w:p>
        </w:tc>
        <w:tc>
          <w:tcPr>
            <w:tcW w:w="1135" w:type="dxa"/>
            <w:shd w:val="clear" w:color="auto" w:fill="auto"/>
            <w:tcMar>
              <w:left w:w="53" w:type="dxa"/>
            </w:tcMar>
          </w:tcPr>
          <w:p w:rsidR="005C6CBC" w:rsidRDefault="005C6CBC">
            <w:pPr>
              <w:rPr>
                <w:sz w:val="18"/>
                <w:szCs w:val="18"/>
              </w:rPr>
            </w:pPr>
          </w:p>
        </w:tc>
        <w:tc>
          <w:tcPr>
            <w:tcW w:w="1149" w:type="dxa"/>
            <w:shd w:val="clear" w:color="auto" w:fill="auto"/>
            <w:tcMar>
              <w:left w:w="53" w:type="dxa"/>
            </w:tcMar>
          </w:tcPr>
          <w:p w:rsidR="005C6CBC" w:rsidRDefault="005C6CBC">
            <w:pPr>
              <w:rPr>
                <w:sz w:val="18"/>
                <w:szCs w:val="18"/>
              </w:rPr>
            </w:pPr>
          </w:p>
        </w:tc>
        <w:tc>
          <w:tcPr>
            <w:tcW w:w="3954" w:type="dxa"/>
            <w:shd w:val="clear" w:color="auto" w:fill="auto"/>
            <w:tcMar>
              <w:left w:w="53" w:type="dxa"/>
            </w:tcMar>
          </w:tcPr>
          <w:p w:rsidR="005C6CBC" w:rsidRDefault="005C6CBC">
            <w:pPr>
              <w:rPr>
                <w:sz w:val="18"/>
                <w:szCs w:val="18"/>
              </w:rPr>
            </w:pPr>
          </w:p>
        </w:tc>
        <w:tc>
          <w:tcPr>
            <w:tcW w:w="1268" w:type="dxa"/>
            <w:shd w:val="clear" w:color="auto" w:fill="auto"/>
            <w:tcMar>
              <w:left w:w="53" w:type="dxa"/>
            </w:tcMar>
          </w:tcPr>
          <w:p w:rsidR="005C6CBC" w:rsidRDefault="005C6CBC">
            <w:pPr>
              <w:rPr>
                <w:sz w:val="18"/>
                <w:szCs w:val="18"/>
              </w:rPr>
            </w:pPr>
          </w:p>
        </w:tc>
      </w:tr>
      <w:tr w:rsidR="005C6CBC">
        <w:trPr>
          <w:trHeight w:val="694"/>
        </w:trPr>
        <w:tc>
          <w:tcPr>
            <w:tcW w:w="954" w:type="dxa"/>
            <w:shd w:val="clear" w:color="auto" w:fill="auto"/>
            <w:tcMar>
              <w:left w:w="53" w:type="dxa"/>
            </w:tcMar>
          </w:tcPr>
          <w:p w:rsidR="005C6CBC" w:rsidRDefault="005C6CBC">
            <w:pPr>
              <w:rPr>
                <w:sz w:val="18"/>
                <w:szCs w:val="18"/>
              </w:rPr>
            </w:pPr>
          </w:p>
        </w:tc>
        <w:tc>
          <w:tcPr>
            <w:tcW w:w="1167" w:type="dxa"/>
            <w:shd w:val="clear" w:color="auto" w:fill="auto"/>
            <w:tcMar>
              <w:left w:w="53" w:type="dxa"/>
            </w:tcMar>
          </w:tcPr>
          <w:p w:rsidR="005C6CBC" w:rsidRDefault="005C6CBC">
            <w:pPr>
              <w:rPr>
                <w:sz w:val="18"/>
                <w:szCs w:val="18"/>
              </w:rPr>
            </w:pPr>
          </w:p>
        </w:tc>
        <w:tc>
          <w:tcPr>
            <w:tcW w:w="1135" w:type="dxa"/>
            <w:shd w:val="clear" w:color="auto" w:fill="auto"/>
            <w:tcMar>
              <w:left w:w="53" w:type="dxa"/>
            </w:tcMar>
          </w:tcPr>
          <w:p w:rsidR="005C6CBC" w:rsidRDefault="005C6CBC">
            <w:pPr>
              <w:rPr>
                <w:sz w:val="18"/>
                <w:szCs w:val="18"/>
              </w:rPr>
            </w:pPr>
          </w:p>
        </w:tc>
        <w:tc>
          <w:tcPr>
            <w:tcW w:w="1149" w:type="dxa"/>
            <w:shd w:val="clear" w:color="auto" w:fill="auto"/>
            <w:tcMar>
              <w:left w:w="53" w:type="dxa"/>
            </w:tcMar>
          </w:tcPr>
          <w:p w:rsidR="005C6CBC" w:rsidRDefault="005C6CBC">
            <w:pPr>
              <w:rPr>
                <w:sz w:val="18"/>
                <w:szCs w:val="18"/>
              </w:rPr>
            </w:pPr>
          </w:p>
        </w:tc>
        <w:tc>
          <w:tcPr>
            <w:tcW w:w="3954" w:type="dxa"/>
            <w:shd w:val="clear" w:color="auto" w:fill="auto"/>
            <w:tcMar>
              <w:left w:w="53" w:type="dxa"/>
            </w:tcMar>
          </w:tcPr>
          <w:p w:rsidR="005C6CBC" w:rsidRDefault="005C6CBC">
            <w:pPr>
              <w:rPr>
                <w:sz w:val="18"/>
                <w:szCs w:val="18"/>
              </w:rPr>
            </w:pPr>
          </w:p>
        </w:tc>
        <w:tc>
          <w:tcPr>
            <w:tcW w:w="1268" w:type="dxa"/>
            <w:shd w:val="clear" w:color="auto" w:fill="auto"/>
            <w:tcMar>
              <w:left w:w="53" w:type="dxa"/>
            </w:tcMar>
          </w:tcPr>
          <w:p w:rsidR="005C6CBC" w:rsidRDefault="005C6CBC">
            <w:pPr>
              <w:rPr>
                <w:sz w:val="18"/>
                <w:szCs w:val="18"/>
              </w:rPr>
            </w:pPr>
          </w:p>
        </w:tc>
      </w:tr>
      <w:tr w:rsidR="005C6CBC">
        <w:trPr>
          <w:trHeight w:val="691"/>
        </w:trPr>
        <w:tc>
          <w:tcPr>
            <w:tcW w:w="954" w:type="dxa"/>
            <w:shd w:val="clear" w:color="auto" w:fill="auto"/>
            <w:tcMar>
              <w:left w:w="53" w:type="dxa"/>
            </w:tcMar>
          </w:tcPr>
          <w:p w:rsidR="005C6CBC" w:rsidRDefault="005C6CBC">
            <w:pPr>
              <w:rPr>
                <w:sz w:val="18"/>
                <w:szCs w:val="18"/>
              </w:rPr>
            </w:pPr>
          </w:p>
        </w:tc>
        <w:tc>
          <w:tcPr>
            <w:tcW w:w="1167" w:type="dxa"/>
            <w:shd w:val="clear" w:color="auto" w:fill="auto"/>
            <w:tcMar>
              <w:left w:w="53" w:type="dxa"/>
            </w:tcMar>
          </w:tcPr>
          <w:p w:rsidR="005C6CBC" w:rsidRDefault="005C6CBC">
            <w:pPr>
              <w:rPr>
                <w:sz w:val="18"/>
                <w:szCs w:val="18"/>
              </w:rPr>
            </w:pPr>
          </w:p>
        </w:tc>
        <w:tc>
          <w:tcPr>
            <w:tcW w:w="1135" w:type="dxa"/>
            <w:shd w:val="clear" w:color="auto" w:fill="auto"/>
            <w:tcMar>
              <w:left w:w="53" w:type="dxa"/>
            </w:tcMar>
          </w:tcPr>
          <w:p w:rsidR="005C6CBC" w:rsidRDefault="005C6CBC">
            <w:pPr>
              <w:rPr>
                <w:sz w:val="18"/>
                <w:szCs w:val="18"/>
              </w:rPr>
            </w:pPr>
          </w:p>
        </w:tc>
        <w:tc>
          <w:tcPr>
            <w:tcW w:w="1149" w:type="dxa"/>
            <w:shd w:val="clear" w:color="auto" w:fill="auto"/>
            <w:tcMar>
              <w:left w:w="53" w:type="dxa"/>
            </w:tcMar>
          </w:tcPr>
          <w:p w:rsidR="005C6CBC" w:rsidRDefault="005C6CBC">
            <w:pPr>
              <w:rPr>
                <w:sz w:val="18"/>
                <w:szCs w:val="18"/>
              </w:rPr>
            </w:pPr>
          </w:p>
        </w:tc>
        <w:tc>
          <w:tcPr>
            <w:tcW w:w="3954" w:type="dxa"/>
            <w:shd w:val="clear" w:color="auto" w:fill="auto"/>
            <w:tcMar>
              <w:left w:w="53" w:type="dxa"/>
            </w:tcMar>
          </w:tcPr>
          <w:p w:rsidR="005C6CBC" w:rsidRDefault="005C6CBC">
            <w:pPr>
              <w:rPr>
                <w:sz w:val="18"/>
                <w:szCs w:val="18"/>
              </w:rPr>
            </w:pPr>
          </w:p>
        </w:tc>
        <w:tc>
          <w:tcPr>
            <w:tcW w:w="1268" w:type="dxa"/>
            <w:shd w:val="clear" w:color="auto" w:fill="auto"/>
            <w:tcMar>
              <w:left w:w="53" w:type="dxa"/>
            </w:tcMar>
          </w:tcPr>
          <w:p w:rsidR="005C6CBC" w:rsidRDefault="005C6CBC">
            <w:pPr>
              <w:rPr>
                <w:sz w:val="18"/>
                <w:szCs w:val="18"/>
              </w:rPr>
            </w:pPr>
          </w:p>
        </w:tc>
      </w:tr>
      <w:tr w:rsidR="005C6CBC">
        <w:trPr>
          <w:trHeight w:val="715"/>
        </w:trPr>
        <w:tc>
          <w:tcPr>
            <w:tcW w:w="954" w:type="dxa"/>
            <w:shd w:val="clear" w:color="auto" w:fill="auto"/>
            <w:tcMar>
              <w:left w:w="53" w:type="dxa"/>
            </w:tcMar>
          </w:tcPr>
          <w:p w:rsidR="005C6CBC" w:rsidRDefault="005C6CBC">
            <w:pPr>
              <w:rPr>
                <w:sz w:val="18"/>
                <w:szCs w:val="18"/>
              </w:rPr>
            </w:pPr>
          </w:p>
        </w:tc>
        <w:tc>
          <w:tcPr>
            <w:tcW w:w="1167" w:type="dxa"/>
            <w:shd w:val="clear" w:color="auto" w:fill="auto"/>
            <w:tcMar>
              <w:left w:w="53" w:type="dxa"/>
            </w:tcMar>
          </w:tcPr>
          <w:p w:rsidR="005C6CBC" w:rsidRDefault="005C6CBC">
            <w:pPr>
              <w:rPr>
                <w:sz w:val="18"/>
                <w:szCs w:val="18"/>
              </w:rPr>
            </w:pPr>
          </w:p>
        </w:tc>
        <w:tc>
          <w:tcPr>
            <w:tcW w:w="1135" w:type="dxa"/>
            <w:shd w:val="clear" w:color="auto" w:fill="auto"/>
            <w:tcMar>
              <w:left w:w="53" w:type="dxa"/>
            </w:tcMar>
          </w:tcPr>
          <w:p w:rsidR="005C6CBC" w:rsidRDefault="005C6CBC">
            <w:pPr>
              <w:rPr>
                <w:sz w:val="18"/>
                <w:szCs w:val="18"/>
              </w:rPr>
            </w:pPr>
          </w:p>
        </w:tc>
        <w:tc>
          <w:tcPr>
            <w:tcW w:w="1149" w:type="dxa"/>
            <w:shd w:val="clear" w:color="auto" w:fill="auto"/>
            <w:tcMar>
              <w:left w:w="53" w:type="dxa"/>
            </w:tcMar>
          </w:tcPr>
          <w:p w:rsidR="005C6CBC" w:rsidRDefault="005C6CBC">
            <w:pPr>
              <w:rPr>
                <w:sz w:val="18"/>
                <w:szCs w:val="18"/>
              </w:rPr>
            </w:pPr>
          </w:p>
        </w:tc>
        <w:tc>
          <w:tcPr>
            <w:tcW w:w="3954" w:type="dxa"/>
            <w:shd w:val="clear" w:color="auto" w:fill="auto"/>
            <w:tcMar>
              <w:left w:w="53" w:type="dxa"/>
            </w:tcMar>
          </w:tcPr>
          <w:p w:rsidR="005C6CBC" w:rsidRDefault="005C6CBC">
            <w:pPr>
              <w:rPr>
                <w:sz w:val="18"/>
                <w:szCs w:val="18"/>
              </w:rPr>
            </w:pPr>
          </w:p>
        </w:tc>
        <w:tc>
          <w:tcPr>
            <w:tcW w:w="1268" w:type="dxa"/>
            <w:shd w:val="clear" w:color="auto" w:fill="auto"/>
            <w:tcMar>
              <w:left w:w="53" w:type="dxa"/>
            </w:tcMar>
          </w:tcPr>
          <w:p w:rsidR="005C6CBC" w:rsidRDefault="005C6CBC">
            <w:pPr>
              <w:rPr>
                <w:sz w:val="18"/>
                <w:szCs w:val="18"/>
              </w:rPr>
            </w:pPr>
          </w:p>
        </w:tc>
      </w:tr>
      <w:tr w:rsidR="005C6CBC">
        <w:trPr>
          <w:trHeight w:val="697"/>
        </w:trPr>
        <w:tc>
          <w:tcPr>
            <w:tcW w:w="954" w:type="dxa"/>
            <w:shd w:val="clear" w:color="auto" w:fill="auto"/>
            <w:tcMar>
              <w:left w:w="53" w:type="dxa"/>
            </w:tcMar>
          </w:tcPr>
          <w:p w:rsidR="005C6CBC" w:rsidRDefault="005C6CBC">
            <w:pPr>
              <w:rPr>
                <w:sz w:val="18"/>
                <w:szCs w:val="18"/>
              </w:rPr>
            </w:pPr>
          </w:p>
        </w:tc>
        <w:tc>
          <w:tcPr>
            <w:tcW w:w="1167" w:type="dxa"/>
            <w:shd w:val="clear" w:color="auto" w:fill="auto"/>
            <w:tcMar>
              <w:left w:w="53" w:type="dxa"/>
            </w:tcMar>
          </w:tcPr>
          <w:p w:rsidR="005C6CBC" w:rsidRDefault="005C6CBC">
            <w:pPr>
              <w:rPr>
                <w:sz w:val="18"/>
                <w:szCs w:val="18"/>
              </w:rPr>
            </w:pPr>
          </w:p>
        </w:tc>
        <w:tc>
          <w:tcPr>
            <w:tcW w:w="1135" w:type="dxa"/>
            <w:shd w:val="clear" w:color="auto" w:fill="auto"/>
            <w:tcMar>
              <w:left w:w="53" w:type="dxa"/>
            </w:tcMar>
          </w:tcPr>
          <w:p w:rsidR="005C6CBC" w:rsidRDefault="005C6CBC">
            <w:pPr>
              <w:rPr>
                <w:sz w:val="18"/>
                <w:szCs w:val="18"/>
              </w:rPr>
            </w:pPr>
          </w:p>
        </w:tc>
        <w:tc>
          <w:tcPr>
            <w:tcW w:w="1149" w:type="dxa"/>
            <w:shd w:val="clear" w:color="auto" w:fill="auto"/>
            <w:tcMar>
              <w:left w:w="53" w:type="dxa"/>
            </w:tcMar>
          </w:tcPr>
          <w:p w:rsidR="005C6CBC" w:rsidRDefault="005C6CBC">
            <w:pPr>
              <w:rPr>
                <w:sz w:val="18"/>
                <w:szCs w:val="18"/>
              </w:rPr>
            </w:pPr>
          </w:p>
        </w:tc>
        <w:tc>
          <w:tcPr>
            <w:tcW w:w="3954" w:type="dxa"/>
            <w:shd w:val="clear" w:color="auto" w:fill="auto"/>
            <w:tcMar>
              <w:left w:w="53" w:type="dxa"/>
            </w:tcMar>
          </w:tcPr>
          <w:p w:rsidR="005C6CBC" w:rsidRDefault="005C6CBC">
            <w:pPr>
              <w:rPr>
                <w:sz w:val="18"/>
                <w:szCs w:val="18"/>
              </w:rPr>
            </w:pPr>
          </w:p>
        </w:tc>
        <w:tc>
          <w:tcPr>
            <w:tcW w:w="1268" w:type="dxa"/>
            <w:shd w:val="clear" w:color="auto" w:fill="auto"/>
            <w:tcMar>
              <w:left w:w="53" w:type="dxa"/>
            </w:tcMar>
          </w:tcPr>
          <w:p w:rsidR="005C6CBC" w:rsidRDefault="005C6CBC">
            <w:pPr>
              <w:rPr>
                <w:sz w:val="18"/>
                <w:szCs w:val="18"/>
              </w:rPr>
            </w:pPr>
          </w:p>
        </w:tc>
      </w:tr>
      <w:tr w:rsidR="005C6CBC">
        <w:trPr>
          <w:trHeight w:val="697"/>
        </w:trPr>
        <w:tc>
          <w:tcPr>
            <w:tcW w:w="954" w:type="dxa"/>
            <w:shd w:val="clear" w:color="auto" w:fill="auto"/>
            <w:tcMar>
              <w:left w:w="53" w:type="dxa"/>
            </w:tcMar>
          </w:tcPr>
          <w:p w:rsidR="005C6CBC" w:rsidRDefault="005C6CBC">
            <w:pPr>
              <w:rPr>
                <w:sz w:val="18"/>
                <w:szCs w:val="18"/>
              </w:rPr>
            </w:pPr>
          </w:p>
        </w:tc>
        <w:tc>
          <w:tcPr>
            <w:tcW w:w="1167" w:type="dxa"/>
            <w:shd w:val="clear" w:color="auto" w:fill="auto"/>
            <w:tcMar>
              <w:left w:w="53" w:type="dxa"/>
            </w:tcMar>
          </w:tcPr>
          <w:p w:rsidR="005C6CBC" w:rsidRDefault="005C6CBC">
            <w:pPr>
              <w:rPr>
                <w:sz w:val="18"/>
                <w:szCs w:val="18"/>
              </w:rPr>
            </w:pPr>
          </w:p>
        </w:tc>
        <w:tc>
          <w:tcPr>
            <w:tcW w:w="1135" w:type="dxa"/>
            <w:shd w:val="clear" w:color="auto" w:fill="auto"/>
            <w:tcMar>
              <w:left w:w="53" w:type="dxa"/>
            </w:tcMar>
          </w:tcPr>
          <w:p w:rsidR="005C6CBC" w:rsidRDefault="005C6CBC">
            <w:pPr>
              <w:rPr>
                <w:sz w:val="18"/>
                <w:szCs w:val="18"/>
              </w:rPr>
            </w:pPr>
          </w:p>
        </w:tc>
        <w:tc>
          <w:tcPr>
            <w:tcW w:w="1149" w:type="dxa"/>
            <w:shd w:val="clear" w:color="auto" w:fill="auto"/>
            <w:tcMar>
              <w:left w:w="53" w:type="dxa"/>
            </w:tcMar>
          </w:tcPr>
          <w:p w:rsidR="005C6CBC" w:rsidRDefault="005C6CBC">
            <w:pPr>
              <w:rPr>
                <w:sz w:val="18"/>
                <w:szCs w:val="18"/>
              </w:rPr>
            </w:pPr>
          </w:p>
        </w:tc>
        <w:tc>
          <w:tcPr>
            <w:tcW w:w="3954" w:type="dxa"/>
            <w:shd w:val="clear" w:color="auto" w:fill="auto"/>
            <w:tcMar>
              <w:left w:w="53" w:type="dxa"/>
            </w:tcMar>
          </w:tcPr>
          <w:p w:rsidR="005C6CBC" w:rsidRDefault="005C6CBC">
            <w:pPr>
              <w:rPr>
                <w:sz w:val="18"/>
                <w:szCs w:val="18"/>
              </w:rPr>
            </w:pPr>
          </w:p>
        </w:tc>
        <w:tc>
          <w:tcPr>
            <w:tcW w:w="1268" w:type="dxa"/>
            <w:shd w:val="clear" w:color="auto" w:fill="auto"/>
            <w:tcMar>
              <w:left w:w="53" w:type="dxa"/>
            </w:tcMar>
          </w:tcPr>
          <w:p w:rsidR="005C6CBC" w:rsidRDefault="005C6CBC">
            <w:pPr>
              <w:rPr>
                <w:sz w:val="18"/>
                <w:szCs w:val="18"/>
              </w:rPr>
            </w:pPr>
          </w:p>
        </w:tc>
      </w:tr>
    </w:tbl>
    <w:p w:rsidR="005C6CBC" w:rsidRDefault="005C6CBC"/>
    <w:p w:rsidR="005C6CBC" w:rsidRDefault="00250233">
      <w:pPr>
        <w:widowControl/>
        <w:jc w:val="left"/>
      </w:pPr>
      <w:r>
        <w:br w:type="page"/>
      </w:r>
    </w:p>
    <w:p w:rsidR="005C6CBC" w:rsidRPr="00DE7DB6" w:rsidRDefault="00250233">
      <w:pPr>
        <w:rPr>
          <w:b/>
        </w:rPr>
      </w:pPr>
      <w:r w:rsidRPr="00DE7DB6">
        <w:rPr>
          <w:b/>
        </w:rPr>
        <w:lastRenderedPageBreak/>
        <w:t>【２．</w:t>
      </w:r>
      <w:r w:rsidRPr="00DE7DB6">
        <w:rPr>
          <w:b/>
          <w:u w:val="single"/>
        </w:rPr>
        <w:t>参加する受講者の上司の方</w:t>
      </w:r>
      <w:r w:rsidRPr="00DE7DB6">
        <w:rPr>
          <w:b/>
        </w:rPr>
        <w:t>が、御社としてのご要望を踏まえご記入下さい】</w:t>
      </w:r>
    </w:p>
    <w:p w:rsidR="005C6CBC" w:rsidRDefault="00F20C57">
      <w:r>
        <w:rPr>
          <w:rFonts w:hint="eastAsia"/>
        </w:rPr>
        <w:t>■</w:t>
      </w:r>
      <w:r w:rsidR="00FB4A2D">
        <w:rPr>
          <w:rFonts w:hint="eastAsia"/>
        </w:rPr>
        <w:t>①</w:t>
      </w:r>
      <w:r w:rsidR="00250233">
        <w:t>上司の方</w:t>
      </w:r>
      <w:r w:rsidR="00FB4A2D">
        <w:rPr>
          <w:rFonts w:hint="eastAsia"/>
        </w:rPr>
        <w:t>の役職・ご氏名</w:t>
      </w:r>
    </w:p>
    <w:p w:rsidR="005C6CBC" w:rsidRDefault="00250233">
      <w:pPr>
        <w:rPr>
          <w:u w:val="single"/>
        </w:rPr>
      </w:pPr>
      <w:r>
        <w:t xml:space="preserve">　</w:t>
      </w:r>
      <w:r>
        <w:rPr>
          <w:u w:val="single"/>
        </w:rPr>
        <w:t>役職：</w:t>
      </w:r>
      <w:r w:rsidR="008C1792">
        <w:rPr>
          <w:rFonts w:hint="eastAsia"/>
          <w:u w:val="single"/>
        </w:rPr>
        <w:t>(</w:t>
      </w:r>
      <w:r>
        <w:rPr>
          <w:u w:val="single"/>
        </w:rPr>
        <w:t xml:space="preserve">　　　　　　　　　　　　　　</w:t>
      </w:r>
      <w:r w:rsidR="008C1792">
        <w:rPr>
          <w:rFonts w:hint="eastAsia"/>
          <w:u w:val="single"/>
        </w:rPr>
        <w:t>)</w:t>
      </w:r>
      <w:r>
        <w:t xml:space="preserve">　</w:t>
      </w:r>
      <w:r>
        <w:rPr>
          <w:u w:val="single"/>
        </w:rPr>
        <w:t>氏名：</w:t>
      </w:r>
      <w:r w:rsidR="008C1792">
        <w:rPr>
          <w:rFonts w:hint="eastAsia"/>
          <w:u w:val="single"/>
        </w:rPr>
        <w:t>(</w:t>
      </w:r>
      <w:r>
        <w:rPr>
          <w:u w:val="single"/>
        </w:rPr>
        <w:t xml:space="preserve">　　　　　　　　　　　　　　　　</w:t>
      </w:r>
      <w:r w:rsidR="008C1792">
        <w:rPr>
          <w:rFonts w:hint="eastAsia"/>
          <w:u w:val="single"/>
        </w:rPr>
        <w:t>)</w:t>
      </w:r>
      <w:r>
        <w:rPr>
          <w:u w:val="single"/>
        </w:rPr>
        <w:t xml:space="preserve">　　</w:t>
      </w:r>
    </w:p>
    <w:p w:rsidR="00FB4A2D" w:rsidRDefault="00FB4A2D"/>
    <w:p w:rsidR="002B44EC" w:rsidRDefault="00F20C57">
      <w:pPr>
        <w:rPr>
          <w:color w:val="auto"/>
        </w:rPr>
      </w:pPr>
      <w:r>
        <w:rPr>
          <w:rFonts w:hint="eastAsia"/>
        </w:rPr>
        <w:t>■</w:t>
      </w:r>
      <w:r w:rsidR="00FB4A2D">
        <w:rPr>
          <w:rFonts w:hint="eastAsia"/>
        </w:rPr>
        <w:t>②</w:t>
      </w:r>
      <w:r w:rsidR="00250233">
        <w:t>会社として、</w:t>
      </w:r>
      <w:r w:rsidR="002B44EC">
        <w:rPr>
          <w:rFonts w:hint="eastAsia"/>
        </w:rPr>
        <w:t>本講習プログラムと受講生</w:t>
      </w:r>
      <w:r w:rsidR="00250233">
        <w:t>に期待す</w:t>
      </w:r>
      <w:r w:rsidR="00250233" w:rsidRPr="00F20C57">
        <w:rPr>
          <w:color w:val="auto"/>
        </w:rPr>
        <w:t>る効果</w:t>
      </w:r>
    </w:p>
    <w:p w:rsidR="005C6CBC" w:rsidRPr="00F20C57" w:rsidRDefault="00250233">
      <w:pPr>
        <w:rPr>
          <w:color w:val="auto"/>
        </w:rPr>
      </w:pPr>
      <w:r w:rsidRPr="00F20C57">
        <w:rPr>
          <w:color w:val="auto"/>
        </w:rPr>
        <w:t>（選考基準を参考に、該当する項目を</w:t>
      </w:r>
      <w:r w:rsidR="00FB4A2D">
        <w:rPr>
          <w:rFonts w:hint="eastAsia"/>
          <w:color w:val="auto"/>
        </w:rPr>
        <w:t>チェックして</w:t>
      </w:r>
      <w:r w:rsidRPr="00F20C57">
        <w:rPr>
          <w:color w:val="auto"/>
        </w:rPr>
        <w:t>下さい）</w:t>
      </w:r>
    </w:p>
    <w:tbl>
      <w:tblPr>
        <w:tblStyle w:val="ad"/>
        <w:tblW w:w="8494" w:type="dxa"/>
        <w:tblInd w:w="-55" w:type="dxa"/>
        <w:tblCellMar>
          <w:left w:w="53" w:type="dxa"/>
        </w:tblCellMar>
        <w:tblLook w:val="04A0" w:firstRow="1" w:lastRow="0" w:firstColumn="1" w:lastColumn="0" w:noHBand="0" w:noVBand="1"/>
      </w:tblPr>
      <w:tblGrid>
        <w:gridCol w:w="561"/>
        <w:gridCol w:w="7933"/>
      </w:tblGrid>
      <w:tr w:rsidR="00C10023" w:rsidRPr="00C10023" w:rsidTr="00FB4A2D">
        <w:trPr>
          <w:trHeight w:val="821"/>
        </w:trPr>
        <w:tc>
          <w:tcPr>
            <w:tcW w:w="561" w:type="dxa"/>
            <w:shd w:val="clear" w:color="auto" w:fill="auto"/>
            <w:tcMar>
              <w:left w:w="53" w:type="dxa"/>
            </w:tcMar>
            <w:vAlign w:val="center"/>
          </w:tcPr>
          <w:p w:rsidR="005C6CBC" w:rsidRPr="00C10023" w:rsidRDefault="000C3E11">
            <w:pPr>
              <w:tabs>
                <w:tab w:val="left" w:pos="924"/>
              </w:tabs>
              <w:rPr>
                <w:color w:val="auto"/>
              </w:rPr>
            </w:pPr>
            <w:sdt>
              <w:sdtPr>
                <w:rPr>
                  <w:color w:val="auto"/>
                </w:rPr>
                <w:id w:val="-2068482457"/>
                <w14:checkbox>
                  <w14:checked w14:val="1"/>
                  <w14:checkedState w14:val="2612" w14:font="ＭＳ ゴシック"/>
                  <w14:uncheckedState w14:val="2610" w14:font="ＭＳ ゴシック"/>
                </w14:checkbox>
              </w:sdtPr>
              <w:sdtEndPr/>
              <w:sdtContent>
                <w:r w:rsidR="00250233" w:rsidRPr="00C10023">
                  <w:rPr>
                    <w:rFonts w:ascii="ＭＳ ゴシック" w:eastAsia="ＭＳ ゴシック" w:hAnsi="ＭＳ ゴシック"/>
                    <w:color w:val="auto"/>
                  </w:rPr>
                  <w:t>☐</w:t>
                </w:r>
              </w:sdtContent>
            </w:sdt>
          </w:p>
        </w:tc>
        <w:tc>
          <w:tcPr>
            <w:tcW w:w="7933" w:type="dxa"/>
            <w:shd w:val="clear" w:color="auto" w:fill="auto"/>
            <w:tcMar>
              <w:left w:w="53" w:type="dxa"/>
            </w:tcMar>
            <w:vAlign w:val="center"/>
          </w:tcPr>
          <w:p w:rsidR="002B44EC" w:rsidRPr="00C10023" w:rsidRDefault="002B44EC" w:rsidP="002B44EC">
            <w:pPr>
              <w:tabs>
                <w:tab w:val="left" w:pos="924"/>
              </w:tabs>
              <w:rPr>
                <w:color w:val="auto"/>
              </w:rPr>
            </w:pPr>
            <w:r w:rsidRPr="00C10023">
              <w:rPr>
                <w:rFonts w:hint="eastAsia"/>
                <w:color w:val="auto"/>
              </w:rPr>
              <w:t>従来の品質に関するテスト技術に加えて、セキュリティ領域の検証技術を習得し、</w:t>
            </w:r>
          </w:p>
          <w:p w:rsidR="005C6CBC" w:rsidRPr="00C10023" w:rsidRDefault="002B44EC" w:rsidP="002B44EC">
            <w:pPr>
              <w:tabs>
                <w:tab w:val="left" w:pos="924"/>
              </w:tabs>
              <w:rPr>
                <w:color w:val="auto"/>
              </w:rPr>
            </w:pPr>
            <w:r w:rsidRPr="00C10023">
              <w:rPr>
                <w:rFonts w:hint="eastAsia"/>
                <w:color w:val="auto"/>
              </w:rPr>
              <w:t>検証サービスの付加価値向上に貢献できる人材を育成したい</w:t>
            </w:r>
          </w:p>
        </w:tc>
      </w:tr>
      <w:tr w:rsidR="00C10023" w:rsidRPr="00C10023" w:rsidTr="00FB4A2D">
        <w:trPr>
          <w:trHeight w:val="990"/>
        </w:trPr>
        <w:tc>
          <w:tcPr>
            <w:tcW w:w="561" w:type="dxa"/>
            <w:shd w:val="clear" w:color="auto" w:fill="auto"/>
            <w:tcMar>
              <w:left w:w="53" w:type="dxa"/>
            </w:tcMar>
            <w:vAlign w:val="center"/>
          </w:tcPr>
          <w:p w:rsidR="005C6CBC" w:rsidRPr="00C10023" w:rsidRDefault="000C3E11">
            <w:pPr>
              <w:tabs>
                <w:tab w:val="left" w:pos="924"/>
              </w:tabs>
              <w:rPr>
                <w:color w:val="auto"/>
              </w:rPr>
            </w:pPr>
            <w:sdt>
              <w:sdtPr>
                <w:rPr>
                  <w:color w:val="auto"/>
                </w:rPr>
                <w:id w:val="-1493719981"/>
                <w14:checkbox>
                  <w14:checked w14:val="1"/>
                  <w14:checkedState w14:val="2612" w14:font="ＭＳ ゴシック"/>
                  <w14:uncheckedState w14:val="2610" w14:font="ＭＳ ゴシック"/>
                </w14:checkbox>
              </w:sdtPr>
              <w:sdtEndPr/>
              <w:sdtContent>
                <w:r w:rsidR="00250233" w:rsidRPr="00C10023">
                  <w:rPr>
                    <w:rFonts w:ascii="ＭＳ ゴシック" w:eastAsia="ＭＳ ゴシック" w:hAnsi="ＭＳ ゴシック"/>
                    <w:color w:val="auto"/>
                  </w:rPr>
                  <w:t>☐</w:t>
                </w:r>
              </w:sdtContent>
            </w:sdt>
          </w:p>
        </w:tc>
        <w:tc>
          <w:tcPr>
            <w:tcW w:w="7933" w:type="dxa"/>
            <w:shd w:val="clear" w:color="auto" w:fill="auto"/>
            <w:tcMar>
              <w:left w:w="53" w:type="dxa"/>
            </w:tcMar>
            <w:vAlign w:val="center"/>
          </w:tcPr>
          <w:p w:rsidR="002B44EC" w:rsidRPr="00C10023" w:rsidRDefault="002B44EC" w:rsidP="002B44EC">
            <w:pPr>
              <w:tabs>
                <w:tab w:val="left" w:pos="924"/>
              </w:tabs>
              <w:rPr>
                <w:color w:val="auto"/>
              </w:rPr>
            </w:pPr>
            <w:r w:rsidRPr="00C10023">
              <w:rPr>
                <w:rFonts w:hint="eastAsia"/>
                <w:color w:val="auto"/>
              </w:rPr>
              <w:t>社内の開発業務において、製品品質や競争力向上のため、セキュリティ対策技術を</w:t>
            </w:r>
          </w:p>
          <w:p w:rsidR="005C6CBC" w:rsidRPr="00C10023" w:rsidRDefault="002B44EC" w:rsidP="002B44EC">
            <w:pPr>
              <w:tabs>
                <w:tab w:val="left" w:pos="924"/>
              </w:tabs>
              <w:rPr>
                <w:color w:val="auto"/>
              </w:rPr>
            </w:pPr>
            <w:r w:rsidRPr="00C10023">
              <w:rPr>
                <w:rFonts w:hint="eastAsia"/>
                <w:color w:val="auto"/>
              </w:rPr>
              <w:t>習得し</w:t>
            </w:r>
            <w:r w:rsidR="00F95E6C" w:rsidRPr="00C10023">
              <w:rPr>
                <w:rFonts w:hint="eastAsia"/>
                <w:color w:val="auto"/>
              </w:rPr>
              <w:t>た人材を育成したい</w:t>
            </w:r>
          </w:p>
        </w:tc>
      </w:tr>
      <w:tr w:rsidR="00C10023" w:rsidRPr="00C10023" w:rsidTr="00FB4A2D">
        <w:trPr>
          <w:trHeight w:val="833"/>
        </w:trPr>
        <w:tc>
          <w:tcPr>
            <w:tcW w:w="561" w:type="dxa"/>
            <w:shd w:val="clear" w:color="auto" w:fill="auto"/>
            <w:tcMar>
              <w:left w:w="53" w:type="dxa"/>
            </w:tcMar>
            <w:vAlign w:val="center"/>
          </w:tcPr>
          <w:p w:rsidR="005C6CBC" w:rsidRPr="00C10023" w:rsidRDefault="000C3E11">
            <w:pPr>
              <w:tabs>
                <w:tab w:val="left" w:pos="924"/>
              </w:tabs>
              <w:rPr>
                <w:color w:val="auto"/>
              </w:rPr>
            </w:pPr>
            <w:sdt>
              <w:sdtPr>
                <w:rPr>
                  <w:color w:val="auto"/>
                </w:rPr>
                <w:id w:val="1467933398"/>
                <w14:checkbox>
                  <w14:checked w14:val="1"/>
                  <w14:checkedState w14:val="2612" w14:font="ＭＳ ゴシック"/>
                  <w14:uncheckedState w14:val="2610" w14:font="ＭＳ ゴシック"/>
                </w14:checkbox>
              </w:sdtPr>
              <w:sdtEndPr/>
              <w:sdtContent>
                <w:r w:rsidR="00250233" w:rsidRPr="00C10023">
                  <w:rPr>
                    <w:rFonts w:ascii="ＭＳ ゴシック" w:eastAsia="ＭＳ ゴシック" w:hAnsi="ＭＳ ゴシック"/>
                    <w:color w:val="auto"/>
                  </w:rPr>
                  <w:t>☐</w:t>
                </w:r>
              </w:sdtContent>
            </w:sdt>
          </w:p>
        </w:tc>
        <w:tc>
          <w:tcPr>
            <w:tcW w:w="7933" w:type="dxa"/>
            <w:shd w:val="clear" w:color="auto" w:fill="auto"/>
            <w:tcMar>
              <w:left w:w="53" w:type="dxa"/>
            </w:tcMar>
            <w:vAlign w:val="center"/>
          </w:tcPr>
          <w:p w:rsidR="005C6CBC" w:rsidRPr="00C10023" w:rsidRDefault="002B44EC" w:rsidP="002B44EC">
            <w:pPr>
              <w:tabs>
                <w:tab w:val="left" w:pos="924"/>
              </w:tabs>
              <w:rPr>
                <w:color w:val="auto"/>
              </w:rPr>
            </w:pPr>
            <w:r w:rsidRPr="00C10023">
              <w:rPr>
                <w:rFonts w:hint="eastAsia"/>
                <w:color w:val="auto"/>
              </w:rPr>
              <w:t>IoT</w:t>
            </w:r>
            <w:r w:rsidRPr="00C10023">
              <w:rPr>
                <w:rFonts w:hint="eastAsia"/>
                <w:color w:val="auto"/>
              </w:rPr>
              <w:t>を含めたセキュリティ全般に関する知識や技術を、社内環境の整備に活用あるいは、社内に普及、啓発していける人材を育成していきたい</w:t>
            </w:r>
          </w:p>
        </w:tc>
      </w:tr>
      <w:tr w:rsidR="00C10023" w:rsidRPr="00C10023" w:rsidTr="00FB4A2D">
        <w:trPr>
          <w:trHeight w:val="814"/>
        </w:trPr>
        <w:tc>
          <w:tcPr>
            <w:tcW w:w="561" w:type="dxa"/>
            <w:shd w:val="clear" w:color="auto" w:fill="auto"/>
            <w:tcMar>
              <w:left w:w="53" w:type="dxa"/>
            </w:tcMar>
            <w:vAlign w:val="center"/>
          </w:tcPr>
          <w:p w:rsidR="00FB4A2D" w:rsidRPr="00C10023" w:rsidRDefault="000C3E11">
            <w:pPr>
              <w:tabs>
                <w:tab w:val="left" w:pos="924"/>
              </w:tabs>
              <w:rPr>
                <w:color w:val="auto"/>
              </w:rPr>
            </w:pPr>
            <w:sdt>
              <w:sdtPr>
                <w:rPr>
                  <w:color w:val="auto"/>
                </w:rPr>
                <w:id w:val="1784838954"/>
                <w14:checkbox>
                  <w14:checked w14:val="0"/>
                  <w14:checkedState w14:val="2612" w14:font="ＭＳ ゴシック"/>
                  <w14:uncheckedState w14:val="2610" w14:font="ＭＳ ゴシック"/>
                </w14:checkbox>
              </w:sdtPr>
              <w:sdtEndPr/>
              <w:sdtContent>
                <w:r w:rsidR="00FB4A2D" w:rsidRPr="00C10023">
                  <w:rPr>
                    <w:rFonts w:ascii="ＭＳ ゴシック" w:eastAsia="ＭＳ ゴシック" w:hAnsi="ＭＳ ゴシック" w:hint="eastAsia"/>
                    <w:color w:val="auto"/>
                  </w:rPr>
                  <w:t>☐</w:t>
                </w:r>
              </w:sdtContent>
            </w:sdt>
          </w:p>
        </w:tc>
        <w:tc>
          <w:tcPr>
            <w:tcW w:w="7933" w:type="dxa"/>
            <w:shd w:val="clear" w:color="auto" w:fill="auto"/>
            <w:tcMar>
              <w:left w:w="53" w:type="dxa"/>
            </w:tcMar>
            <w:vAlign w:val="center"/>
          </w:tcPr>
          <w:p w:rsidR="00FB4A2D" w:rsidRPr="00C10023" w:rsidRDefault="00FB4A2D">
            <w:pPr>
              <w:tabs>
                <w:tab w:val="left" w:pos="924"/>
              </w:tabs>
              <w:rPr>
                <w:color w:val="auto"/>
              </w:rPr>
            </w:pPr>
            <w:r w:rsidRPr="00C10023">
              <w:rPr>
                <w:rFonts w:hint="eastAsia"/>
                <w:color w:val="auto"/>
              </w:rPr>
              <w:t>現状では明確な役割</w:t>
            </w:r>
            <w:r w:rsidRPr="00C10023">
              <w:rPr>
                <w:rFonts w:hint="eastAsia"/>
                <w:color w:val="auto"/>
              </w:rPr>
              <w:t>/</w:t>
            </w:r>
            <w:r w:rsidRPr="00C10023">
              <w:rPr>
                <w:rFonts w:hint="eastAsia"/>
                <w:color w:val="auto"/>
              </w:rPr>
              <w:t>ポジションを想定していないが、</w:t>
            </w:r>
            <w:r w:rsidRPr="00C10023">
              <w:rPr>
                <w:rFonts w:hint="eastAsia"/>
                <w:color w:val="auto"/>
              </w:rPr>
              <w:t>IoT</w:t>
            </w:r>
            <w:r w:rsidRPr="00C10023">
              <w:rPr>
                <w:rFonts w:hint="eastAsia"/>
                <w:color w:val="auto"/>
              </w:rPr>
              <w:t>セキュリティに関する技術を習得して欲しい</w:t>
            </w:r>
          </w:p>
        </w:tc>
      </w:tr>
      <w:tr w:rsidR="00C10023" w:rsidRPr="00C10023" w:rsidTr="00FB4A2D">
        <w:trPr>
          <w:trHeight w:val="814"/>
        </w:trPr>
        <w:tc>
          <w:tcPr>
            <w:tcW w:w="561" w:type="dxa"/>
            <w:shd w:val="clear" w:color="auto" w:fill="auto"/>
            <w:tcMar>
              <w:left w:w="53" w:type="dxa"/>
            </w:tcMar>
            <w:vAlign w:val="center"/>
          </w:tcPr>
          <w:p w:rsidR="005C6CBC" w:rsidRPr="00C10023" w:rsidRDefault="000C3E11">
            <w:pPr>
              <w:tabs>
                <w:tab w:val="left" w:pos="924"/>
              </w:tabs>
              <w:rPr>
                <w:color w:val="auto"/>
              </w:rPr>
            </w:pPr>
            <w:sdt>
              <w:sdtPr>
                <w:rPr>
                  <w:color w:val="auto"/>
                </w:rPr>
                <w:id w:val="-2014441062"/>
                <w14:checkbox>
                  <w14:checked w14:val="1"/>
                  <w14:checkedState w14:val="2612" w14:font="ＭＳ ゴシック"/>
                  <w14:uncheckedState w14:val="2610" w14:font="ＭＳ ゴシック"/>
                </w14:checkbox>
              </w:sdtPr>
              <w:sdtEndPr/>
              <w:sdtContent>
                <w:r w:rsidR="00250233" w:rsidRPr="00C10023">
                  <w:rPr>
                    <w:rFonts w:ascii="ＭＳ ゴシック" w:eastAsia="ＭＳ ゴシック" w:hAnsi="ＭＳ ゴシック"/>
                    <w:color w:val="auto"/>
                  </w:rPr>
                  <w:t>☐</w:t>
                </w:r>
              </w:sdtContent>
            </w:sdt>
          </w:p>
        </w:tc>
        <w:tc>
          <w:tcPr>
            <w:tcW w:w="7933" w:type="dxa"/>
            <w:shd w:val="clear" w:color="auto" w:fill="auto"/>
            <w:tcMar>
              <w:left w:w="53" w:type="dxa"/>
            </w:tcMar>
            <w:vAlign w:val="center"/>
          </w:tcPr>
          <w:p w:rsidR="005C6CBC" w:rsidRPr="00C10023" w:rsidRDefault="002B44EC">
            <w:pPr>
              <w:tabs>
                <w:tab w:val="left" w:pos="924"/>
              </w:tabs>
              <w:rPr>
                <w:color w:val="auto"/>
              </w:rPr>
            </w:pPr>
            <w:r w:rsidRPr="00C10023">
              <w:rPr>
                <w:rFonts w:hint="eastAsia"/>
                <w:color w:val="auto"/>
              </w:rPr>
              <w:t>検証</w:t>
            </w:r>
            <w:r w:rsidRPr="00C10023">
              <w:rPr>
                <w:rFonts w:hint="eastAsia"/>
                <w:color w:val="auto"/>
              </w:rPr>
              <w:t>/</w:t>
            </w:r>
            <w:r w:rsidRPr="00C10023">
              <w:rPr>
                <w:rFonts w:hint="eastAsia"/>
                <w:color w:val="auto"/>
              </w:rPr>
              <w:t>開発という領域を問わず、新規ビジネスのチャンスとして、</w:t>
            </w:r>
            <w:r w:rsidRPr="00C10023">
              <w:rPr>
                <w:rFonts w:hint="eastAsia"/>
                <w:color w:val="auto"/>
              </w:rPr>
              <w:t>IoT</w:t>
            </w:r>
            <w:r w:rsidRPr="00C10023">
              <w:rPr>
                <w:rFonts w:hint="eastAsia"/>
                <w:color w:val="auto"/>
              </w:rPr>
              <w:t>セキュリティに関する事業企画や事業推進に参画していける人材を育成していきたい</w:t>
            </w:r>
          </w:p>
        </w:tc>
      </w:tr>
    </w:tbl>
    <w:p w:rsidR="00FB4A2D" w:rsidRPr="00C10023" w:rsidRDefault="00FB4A2D">
      <w:pPr>
        <w:rPr>
          <w:color w:val="auto"/>
        </w:rPr>
      </w:pPr>
    </w:p>
    <w:p w:rsidR="00FB4A2D" w:rsidRPr="00C10023" w:rsidRDefault="00FB4A2D" w:rsidP="00FB4A2D">
      <w:pPr>
        <w:rPr>
          <w:color w:val="auto"/>
        </w:rPr>
      </w:pPr>
      <w:r w:rsidRPr="00C10023">
        <w:rPr>
          <w:rFonts w:hint="eastAsia"/>
          <w:color w:val="auto"/>
        </w:rPr>
        <w:t>■③受講生に期待する具体的役割</w:t>
      </w:r>
      <w:r w:rsidR="006C3BBE" w:rsidRPr="00C10023">
        <w:rPr>
          <w:rFonts w:hint="eastAsia"/>
          <w:color w:val="auto"/>
        </w:rPr>
        <w:t>、ポジション、業務内容</w:t>
      </w:r>
    </w:p>
    <w:tbl>
      <w:tblPr>
        <w:tblStyle w:val="ad"/>
        <w:tblW w:w="8494" w:type="dxa"/>
        <w:tblInd w:w="-55" w:type="dxa"/>
        <w:tblCellMar>
          <w:left w:w="53" w:type="dxa"/>
        </w:tblCellMar>
        <w:tblLook w:val="04A0" w:firstRow="1" w:lastRow="0" w:firstColumn="1" w:lastColumn="0" w:noHBand="0" w:noVBand="1"/>
      </w:tblPr>
      <w:tblGrid>
        <w:gridCol w:w="8494"/>
      </w:tblGrid>
      <w:tr w:rsidR="00C10023" w:rsidRPr="00C10023" w:rsidTr="00BC19B5">
        <w:trPr>
          <w:trHeight w:val="515"/>
        </w:trPr>
        <w:tc>
          <w:tcPr>
            <w:tcW w:w="8494" w:type="dxa"/>
            <w:shd w:val="clear" w:color="auto" w:fill="DEEAF6" w:themeFill="accent5" w:themeFillTint="33"/>
            <w:tcMar>
              <w:left w:w="53" w:type="dxa"/>
            </w:tcMar>
          </w:tcPr>
          <w:p w:rsidR="00FB4A2D" w:rsidRPr="00C10023" w:rsidRDefault="00FB4A2D" w:rsidP="00BC19B5">
            <w:pPr>
              <w:rPr>
                <w:color w:val="auto"/>
              </w:rPr>
            </w:pPr>
            <w:r w:rsidRPr="00C10023">
              <w:rPr>
                <w:color w:val="auto"/>
              </w:rPr>
              <w:t>・</w:t>
            </w:r>
            <w:r w:rsidRPr="00C10023">
              <w:rPr>
                <w:rFonts w:hint="eastAsia"/>
                <w:color w:val="auto"/>
              </w:rPr>
              <w:t>上記②にてチェックいただいた</w:t>
            </w:r>
            <w:r w:rsidR="006C3BBE" w:rsidRPr="00C10023">
              <w:rPr>
                <w:rFonts w:hint="eastAsia"/>
                <w:color w:val="auto"/>
              </w:rPr>
              <w:t>項目</w:t>
            </w:r>
            <w:r w:rsidRPr="00C10023">
              <w:rPr>
                <w:rFonts w:hint="eastAsia"/>
                <w:color w:val="auto"/>
              </w:rPr>
              <w:t>について、具体的な役割</w:t>
            </w:r>
            <w:r w:rsidR="006C3BBE" w:rsidRPr="00C10023">
              <w:rPr>
                <w:rFonts w:hint="eastAsia"/>
                <w:color w:val="auto"/>
              </w:rPr>
              <w:t>や</w:t>
            </w:r>
            <w:r w:rsidRPr="00C10023">
              <w:rPr>
                <w:rFonts w:hint="eastAsia"/>
                <w:color w:val="auto"/>
              </w:rPr>
              <w:t>、ポジション</w:t>
            </w:r>
            <w:r w:rsidR="006C3BBE" w:rsidRPr="00C10023">
              <w:rPr>
                <w:rFonts w:hint="eastAsia"/>
                <w:color w:val="auto"/>
              </w:rPr>
              <w:t>、業務内容</w:t>
            </w:r>
            <w:r w:rsidRPr="00C10023">
              <w:rPr>
                <w:rFonts w:hint="eastAsia"/>
                <w:color w:val="auto"/>
              </w:rPr>
              <w:t>について、自由記述でご記載下さい。</w:t>
            </w:r>
          </w:p>
        </w:tc>
      </w:tr>
      <w:tr w:rsidR="00FB4A2D" w:rsidTr="00BC19B5">
        <w:trPr>
          <w:trHeight w:val="2601"/>
        </w:trPr>
        <w:tc>
          <w:tcPr>
            <w:tcW w:w="8494" w:type="dxa"/>
            <w:shd w:val="clear" w:color="auto" w:fill="auto"/>
            <w:tcMar>
              <w:left w:w="53" w:type="dxa"/>
            </w:tcMar>
          </w:tcPr>
          <w:p w:rsidR="00FB4A2D" w:rsidRDefault="00FB4A2D" w:rsidP="00BC19B5"/>
        </w:tc>
      </w:tr>
    </w:tbl>
    <w:p w:rsidR="00FB4A2D" w:rsidRPr="00FB4A2D" w:rsidRDefault="00FB4A2D"/>
    <w:p w:rsidR="001A2511" w:rsidRDefault="00694A5C" w:rsidP="00694A5C">
      <w:pPr>
        <w:widowControl/>
        <w:jc w:val="left"/>
      </w:pPr>
      <w:r>
        <w:br w:type="page"/>
      </w:r>
    </w:p>
    <w:p w:rsidR="00F3540D" w:rsidRPr="00DE7DB6" w:rsidRDefault="00F3540D" w:rsidP="00F3540D">
      <w:pPr>
        <w:rPr>
          <w:b/>
        </w:rPr>
      </w:pPr>
      <w:r w:rsidRPr="00DE7DB6">
        <w:rPr>
          <w:b/>
        </w:rPr>
        <w:lastRenderedPageBreak/>
        <w:t>【</w:t>
      </w:r>
      <w:r w:rsidRPr="00DE7DB6">
        <w:rPr>
          <w:rFonts w:hint="eastAsia"/>
          <w:b/>
        </w:rPr>
        <w:t>３</w:t>
      </w:r>
      <w:r w:rsidRPr="00DE7DB6">
        <w:rPr>
          <w:b/>
        </w:rPr>
        <w:t>．</w:t>
      </w:r>
      <w:r w:rsidR="001A2511" w:rsidRPr="00DE7DB6">
        <w:rPr>
          <w:rFonts w:hint="eastAsia"/>
          <w:b/>
        </w:rPr>
        <w:t>受講</w:t>
      </w:r>
      <w:r w:rsidR="00FB21B0" w:rsidRPr="00DE7DB6">
        <w:rPr>
          <w:rFonts w:hint="eastAsia"/>
          <w:b/>
        </w:rPr>
        <w:t>可能な</w:t>
      </w:r>
      <w:r w:rsidR="001A2511" w:rsidRPr="00DE7DB6">
        <w:rPr>
          <w:rFonts w:hint="eastAsia"/>
          <w:b/>
        </w:rPr>
        <w:t>日程</w:t>
      </w:r>
      <w:r w:rsidRPr="00DE7DB6">
        <w:rPr>
          <w:b/>
        </w:rPr>
        <w:t>】</w:t>
      </w:r>
    </w:p>
    <w:p w:rsidR="00AB78CB" w:rsidRDefault="00C66323" w:rsidP="00AB78CB">
      <w:r>
        <w:rPr>
          <w:rFonts w:hint="eastAsia"/>
        </w:rPr>
        <w:t xml:space="preserve">　受講可能な日程にチェックをお願い致します。</w:t>
      </w:r>
      <w:r w:rsidR="00431053">
        <w:rPr>
          <w:rFonts w:hint="eastAsia"/>
        </w:rPr>
        <w:t>募集要項に記載の通り、「１日目：基礎コース」「２日目：実践コース」「３日目：応用コース」の</w:t>
      </w:r>
      <w:r w:rsidR="00AB78CB">
        <w:rPr>
          <w:rFonts w:hint="eastAsia"/>
        </w:rPr>
        <w:t>順に、</w:t>
      </w:r>
      <w:r w:rsidR="00431053">
        <w:rPr>
          <w:rFonts w:hint="eastAsia"/>
        </w:rPr>
        <w:t>全３日間のコースを受講可能な事が応募条件となっております。</w:t>
      </w:r>
      <w:r w:rsidR="00AB78CB">
        <w:rPr>
          <w:rFonts w:hint="eastAsia"/>
        </w:rPr>
        <w:t>下記</w:t>
      </w:r>
      <w:r w:rsidR="00AB78CB">
        <w:rPr>
          <w:rFonts w:hint="eastAsia"/>
        </w:rPr>
        <w:t>A</w:t>
      </w:r>
      <w:r w:rsidR="00AB78CB">
        <w:rPr>
          <w:rFonts w:hint="eastAsia"/>
        </w:rPr>
        <w:t>～</w:t>
      </w:r>
      <w:r w:rsidR="00AB78CB">
        <w:rPr>
          <w:rFonts w:hint="eastAsia"/>
        </w:rPr>
        <w:t>I</w:t>
      </w:r>
      <w:r w:rsidR="00AB78CB">
        <w:rPr>
          <w:rFonts w:hint="eastAsia"/>
        </w:rPr>
        <w:t>の候補日より、</w:t>
      </w:r>
      <w:r w:rsidR="00AB78CB" w:rsidRPr="00AB78CB">
        <w:rPr>
          <w:rFonts w:hint="eastAsia"/>
          <w:u w:val="single"/>
        </w:rPr>
        <w:t>ご出席可能な日程を全て記載いただけますよう</w:t>
      </w:r>
      <w:r w:rsidR="00AB78CB">
        <w:rPr>
          <w:rFonts w:hint="eastAsia"/>
        </w:rPr>
        <w:t>お願い致します。</w:t>
      </w:r>
    </w:p>
    <w:p w:rsidR="00431053" w:rsidRPr="00AB78CB" w:rsidRDefault="00431053" w:rsidP="00F3540D"/>
    <w:p w:rsidR="00AB78CB" w:rsidRPr="00DE7DB6" w:rsidRDefault="00431053" w:rsidP="00F3540D">
      <w:pPr>
        <w:rPr>
          <w:b/>
        </w:rPr>
      </w:pPr>
      <w:r w:rsidRPr="00DE7DB6">
        <w:rPr>
          <w:rFonts w:hint="eastAsia"/>
          <w:b/>
        </w:rPr>
        <w:t>※ご注意</w:t>
      </w:r>
    </w:p>
    <w:p w:rsidR="00FB21B0" w:rsidRDefault="00431053" w:rsidP="00F3540D">
      <w:r>
        <w:rPr>
          <w:rFonts w:hint="eastAsia"/>
        </w:rPr>
        <w:t>・</w:t>
      </w:r>
      <w:r w:rsidR="00C66323">
        <w:rPr>
          <w:rFonts w:hint="eastAsia"/>
        </w:rPr>
        <w:t>可能であれば、</w:t>
      </w:r>
      <w:bookmarkStart w:id="1" w:name="_GoBack"/>
      <w:r w:rsidR="00C66323" w:rsidRPr="00372021">
        <w:rPr>
          <w:rFonts w:hint="eastAsia"/>
          <w:u w:val="single"/>
        </w:rPr>
        <w:t>同一</w:t>
      </w:r>
      <w:r w:rsidR="00372021" w:rsidRPr="00372021">
        <w:rPr>
          <w:rFonts w:hint="eastAsia"/>
          <w:u w:val="single"/>
        </w:rPr>
        <w:t>週</w:t>
      </w:r>
      <w:r w:rsidR="00C66323" w:rsidRPr="00372021">
        <w:rPr>
          <w:rFonts w:hint="eastAsia"/>
          <w:u w:val="single"/>
        </w:rPr>
        <w:t>に</w:t>
      </w:r>
      <w:r w:rsidRPr="00372021">
        <w:rPr>
          <w:rFonts w:hint="eastAsia"/>
          <w:u w:val="single"/>
        </w:rPr>
        <w:t>３日間のコースをまとめて受講</w:t>
      </w:r>
      <w:bookmarkEnd w:id="1"/>
      <w:r>
        <w:rPr>
          <w:rFonts w:hint="eastAsia"/>
        </w:rPr>
        <w:t>いただ</w:t>
      </w:r>
      <w:r w:rsidR="00694A5C">
        <w:rPr>
          <w:rFonts w:hint="eastAsia"/>
        </w:rPr>
        <w:t>きたいと思います。</w:t>
      </w:r>
    </w:p>
    <w:p w:rsidR="00694A5C" w:rsidRDefault="00694A5C" w:rsidP="00F3540D"/>
    <w:tbl>
      <w:tblPr>
        <w:tblStyle w:val="ad"/>
        <w:tblW w:w="9776" w:type="dxa"/>
        <w:tblLayout w:type="fixed"/>
        <w:tblLook w:val="04A0" w:firstRow="1" w:lastRow="0" w:firstColumn="1" w:lastColumn="0" w:noHBand="0" w:noVBand="1"/>
      </w:tblPr>
      <w:tblGrid>
        <w:gridCol w:w="704"/>
        <w:gridCol w:w="709"/>
        <w:gridCol w:w="2693"/>
        <w:gridCol w:w="2693"/>
        <w:gridCol w:w="2977"/>
      </w:tblGrid>
      <w:tr w:rsidR="002C3943" w:rsidTr="002C3943">
        <w:tc>
          <w:tcPr>
            <w:tcW w:w="704" w:type="dxa"/>
            <w:vMerge w:val="restart"/>
            <w:vAlign w:val="center"/>
          </w:tcPr>
          <w:p w:rsidR="002C3943" w:rsidRDefault="000C3E11">
            <w:sdt>
              <w:sdtPr>
                <w:id w:val="-964660872"/>
                <w14:checkbox>
                  <w14:checked w14:val="0"/>
                  <w14:checkedState w14:val="2612" w14:font="ＭＳ ゴシック"/>
                  <w14:uncheckedState w14:val="2610" w14:font="ＭＳ ゴシック"/>
                </w14:checkbox>
              </w:sdtPr>
              <w:sdtEndPr/>
              <w:sdtContent>
                <w:r w:rsidR="002C3943">
                  <w:rPr>
                    <w:rFonts w:ascii="ＭＳ ゴシック" w:eastAsia="ＭＳ ゴシック" w:hAnsi="ＭＳ ゴシック" w:hint="eastAsia"/>
                  </w:rPr>
                  <w:t>☐</w:t>
                </w:r>
              </w:sdtContent>
            </w:sdt>
          </w:p>
        </w:tc>
        <w:tc>
          <w:tcPr>
            <w:tcW w:w="709" w:type="dxa"/>
            <w:vMerge w:val="restart"/>
            <w:vAlign w:val="center"/>
          </w:tcPr>
          <w:p w:rsidR="002C3943" w:rsidRDefault="002C3943">
            <w:r>
              <w:rPr>
                <w:rFonts w:hint="eastAsia"/>
              </w:rPr>
              <w:t>A</w:t>
            </w:r>
          </w:p>
        </w:tc>
        <w:tc>
          <w:tcPr>
            <w:tcW w:w="2693" w:type="dxa"/>
            <w:shd w:val="clear" w:color="auto" w:fill="DEEAF6" w:themeFill="accent5" w:themeFillTint="33"/>
            <w:vAlign w:val="center"/>
          </w:tcPr>
          <w:p w:rsidR="002C3943" w:rsidRDefault="002C3943" w:rsidP="001A2511">
            <w:pPr>
              <w:jc w:val="left"/>
            </w:pPr>
            <w:r>
              <w:rPr>
                <w:rFonts w:hint="eastAsia"/>
              </w:rPr>
              <w:t>【１日目】基礎コース</w:t>
            </w:r>
          </w:p>
        </w:tc>
        <w:tc>
          <w:tcPr>
            <w:tcW w:w="2693" w:type="dxa"/>
            <w:shd w:val="clear" w:color="auto" w:fill="DEEAF6" w:themeFill="accent5" w:themeFillTint="33"/>
            <w:vAlign w:val="center"/>
          </w:tcPr>
          <w:p w:rsidR="002C3943" w:rsidRDefault="002C3943">
            <w:r>
              <w:rPr>
                <w:rFonts w:hint="eastAsia"/>
              </w:rPr>
              <w:t>【２日目】実践コース</w:t>
            </w:r>
          </w:p>
        </w:tc>
        <w:tc>
          <w:tcPr>
            <w:tcW w:w="2977" w:type="dxa"/>
            <w:shd w:val="clear" w:color="auto" w:fill="DEEAF6" w:themeFill="accent5" w:themeFillTint="33"/>
            <w:vAlign w:val="center"/>
          </w:tcPr>
          <w:p w:rsidR="002C3943" w:rsidRDefault="002C3943">
            <w:r>
              <w:rPr>
                <w:rFonts w:hint="eastAsia"/>
              </w:rPr>
              <w:t>【３日目】応用コース</w:t>
            </w:r>
          </w:p>
        </w:tc>
      </w:tr>
      <w:tr w:rsidR="002C3943" w:rsidTr="002C3943">
        <w:trPr>
          <w:trHeight w:val="663"/>
        </w:trPr>
        <w:tc>
          <w:tcPr>
            <w:tcW w:w="704" w:type="dxa"/>
            <w:vMerge/>
            <w:vAlign w:val="center"/>
          </w:tcPr>
          <w:p w:rsidR="002C3943" w:rsidRDefault="002C3943"/>
        </w:tc>
        <w:tc>
          <w:tcPr>
            <w:tcW w:w="709" w:type="dxa"/>
            <w:vMerge/>
            <w:vAlign w:val="center"/>
          </w:tcPr>
          <w:p w:rsidR="002C3943" w:rsidRDefault="002C3943"/>
        </w:tc>
        <w:tc>
          <w:tcPr>
            <w:tcW w:w="2693" w:type="dxa"/>
            <w:vAlign w:val="center"/>
          </w:tcPr>
          <w:p w:rsidR="002C3943" w:rsidRDefault="002C3943">
            <w:r>
              <w:rPr>
                <w:rFonts w:hint="eastAsia"/>
              </w:rPr>
              <w:t>10</w:t>
            </w:r>
            <w:r>
              <w:rPr>
                <w:rFonts w:hint="eastAsia"/>
              </w:rPr>
              <w:t>月</w:t>
            </w:r>
            <w:r>
              <w:rPr>
                <w:rFonts w:hint="eastAsia"/>
              </w:rPr>
              <w:t>3</w:t>
            </w:r>
            <w:r>
              <w:rPr>
                <w:rFonts w:hint="eastAsia"/>
              </w:rPr>
              <w:t>日（水）</w:t>
            </w:r>
          </w:p>
        </w:tc>
        <w:tc>
          <w:tcPr>
            <w:tcW w:w="2693" w:type="dxa"/>
            <w:vAlign w:val="center"/>
          </w:tcPr>
          <w:p w:rsidR="002C3943" w:rsidRDefault="002C3943">
            <w:r>
              <w:rPr>
                <w:rFonts w:hint="eastAsia"/>
              </w:rPr>
              <w:t>10</w:t>
            </w:r>
            <w:r>
              <w:rPr>
                <w:rFonts w:hint="eastAsia"/>
              </w:rPr>
              <w:t>月</w:t>
            </w:r>
            <w:r>
              <w:rPr>
                <w:rFonts w:hint="eastAsia"/>
              </w:rPr>
              <w:t>4</w:t>
            </w:r>
            <w:r>
              <w:rPr>
                <w:rFonts w:hint="eastAsia"/>
              </w:rPr>
              <w:t>日（木）</w:t>
            </w:r>
          </w:p>
        </w:tc>
        <w:tc>
          <w:tcPr>
            <w:tcW w:w="2977" w:type="dxa"/>
            <w:vAlign w:val="center"/>
          </w:tcPr>
          <w:p w:rsidR="002C3943" w:rsidRDefault="002C3943">
            <w:r>
              <w:rPr>
                <w:rFonts w:hint="eastAsia"/>
              </w:rPr>
              <w:t>10</w:t>
            </w:r>
            <w:r>
              <w:rPr>
                <w:rFonts w:hint="eastAsia"/>
              </w:rPr>
              <w:t>月</w:t>
            </w:r>
            <w:r>
              <w:rPr>
                <w:rFonts w:hint="eastAsia"/>
              </w:rPr>
              <w:t>5</w:t>
            </w:r>
            <w:r>
              <w:rPr>
                <w:rFonts w:hint="eastAsia"/>
              </w:rPr>
              <w:t>日（金）</w:t>
            </w:r>
          </w:p>
        </w:tc>
      </w:tr>
      <w:tr w:rsidR="002C3943" w:rsidTr="002C3943">
        <w:tc>
          <w:tcPr>
            <w:tcW w:w="704" w:type="dxa"/>
            <w:vMerge w:val="restart"/>
            <w:vAlign w:val="center"/>
          </w:tcPr>
          <w:p w:rsidR="002C3943" w:rsidRDefault="000C3E11" w:rsidP="001A2511">
            <w:sdt>
              <w:sdtPr>
                <w:id w:val="1678003832"/>
                <w14:checkbox>
                  <w14:checked w14:val="0"/>
                  <w14:checkedState w14:val="2612" w14:font="ＭＳ ゴシック"/>
                  <w14:uncheckedState w14:val="2610" w14:font="ＭＳ ゴシック"/>
                </w14:checkbox>
              </w:sdtPr>
              <w:sdtEndPr/>
              <w:sdtContent>
                <w:r w:rsidR="002C3943">
                  <w:rPr>
                    <w:rFonts w:ascii="ＭＳ ゴシック" w:eastAsia="ＭＳ ゴシック" w:hAnsi="ＭＳ ゴシック" w:hint="eastAsia"/>
                  </w:rPr>
                  <w:t>☐</w:t>
                </w:r>
              </w:sdtContent>
            </w:sdt>
          </w:p>
        </w:tc>
        <w:tc>
          <w:tcPr>
            <w:tcW w:w="709" w:type="dxa"/>
            <w:vMerge w:val="restart"/>
            <w:vAlign w:val="center"/>
          </w:tcPr>
          <w:p w:rsidR="002C3943" w:rsidRDefault="002C3943" w:rsidP="001A2511">
            <w:r>
              <w:rPr>
                <w:rFonts w:hint="eastAsia"/>
              </w:rPr>
              <w:t>B</w:t>
            </w:r>
          </w:p>
        </w:tc>
        <w:tc>
          <w:tcPr>
            <w:tcW w:w="2693" w:type="dxa"/>
            <w:shd w:val="clear" w:color="auto" w:fill="DEEAF6" w:themeFill="accent5" w:themeFillTint="33"/>
            <w:vAlign w:val="center"/>
          </w:tcPr>
          <w:p w:rsidR="002C3943" w:rsidRDefault="002C3943" w:rsidP="001A2511">
            <w:r>
              <w:rPr>
                <w:rFonts w:hint="eastAsia"/>
              </w:rPr>
              <w:t>【１日目】基礎コース</w:t>
            </w:r>
          </w:p>
        </w:tc>
        <w:tc>
          <w:tcPr>
            <w:tcW w:w="2693" w:type="dxa"/>
            <w:shd w:val="clear" w:color="auto" w:fill="DEEAF6" w:themeFill="accent5" w:themeFillTint="33"/>
            <w:vAlign w:val="center"/>
          </w:tcPr>
          <w:p w:rsidR="002C3943" w:rsidRDefault="002C3943" w:rsidP="001A2511">
            <w:r>
              <w:rPr>
                <w:rFonts w:hint="eastAsia"/>
              </w:rPr>
              <w:t>【２日目】実践コース</w:t>
            </w:r>
          </w:p>
        </w:tc>
        <w:tc>
          <w:tcPr>
            <w:tcW w:w="2977" w:type="dxa"/>
            <w:shd w:val="clear" w:color="auto" w:fill="DEEAF6" w:themeFill="accent5" w:themeFillTint="33"/>
            <w:vAlign w:val="center"/>
          </w:tcPr>
          <w:p w:rsidR="002C3943" w:rsidRDefault="002C3943" w:rsidP="001A2511">
            <w:r>
              <w:rPr>
                <w:rFonts w:hint="eastAsia"/>
              </w:rPr>
              <w:t>【３日目】応用コース</w:t>
            </w:r>
          </w:p>
        </w:tc>
      </w:tr>
      <w:tr w:rsidR="002C3943" w:rsidTr="002C3943">
        <w:trPr>
          <w:trHeight w:val="705"/>
        </w:trPr>
        <w:tc>
          <w:tcPr>
            <w:tcW w:w="704" w:type="dxa"/>
            <w:vMerge/>
            <w:vAlign w:val="center"/>
          </w:tcPr>
          <w:p w:rsidR="002C3943" w:rsidRDefault="002C3943" w:rsidP="001A2511"/>
        </w:tc>
        <w:tc>
          <w:tcPr>
            <w:tcW w:w="709" w:type="dxa"/>
            <w:vMerge/>
            <w:vAlign w:val="center"/>
          </w:tcPr>
          <w:p w:rsidR="002C3943" w:rsidRDefault="002C3943" w:rsidP="001A2511"/>
        </w:tc>
        <w:tc>
          <w:tcPr>
            <w:tcW w:w="2693" w:type="dxa"/>
            <w:vAlign w:val="center"/>
          </w:tcPr>
          <w:p w:rsidR="002C3943" w:rsidRDefault="002C3943" w:rsidP="001A2511">
            <w:r>
              <w:rPr>
                <w:rFonts w:hint="eastAsia"/>
              </w:rPr>
              <w:t>10</w:t>
            </w:r>
            <w:r>
              <w:rPr>
                <w:rFonts w:hint="eastAsia"/>
              </w:rPr>
              <w:t>月</w:t>
            </w:r>
            <w:r>
              <w:rPr>
                <w:rFonts w:hint="eastAsia"/>
              </w:rPr>
              <w:t>3</w:t>
            </w:r>
            <w:r>
              <w:rPr>
                <w:rFonts w:hint="eastAsia"/>
              </w:rPr>
              <w:t>日（水）</w:t>
            </w:r>
          </w:p>
        </w:tc>
        <w:tc>
          <w:tcPr>
            <w:tcW w:w="2693" w:type="dxa"/>
            <w:vAlign w:val="center"/>
          </w:tcPr>
          <w:p w:rsidR="002C3943" w:rsidRDefault="002C3943" w:rsidP="001A2511">
            <w:r>
              <w:rPr>
                <w:rFonts w:hint="eastAsia"/>
              </w:rPr>
              <w:t>10</w:t>
            </w:r>
            <w:r>
              <w:rPr>
                <w:rFonts w:hint="eastAsia"/>
              </w:rPr>
              <w:t>月</w:t>
            </w:r>
            <w:r>
              <w:rPr>
                <w:rFonts w:hint="eastAsia"/>
              </w:rPr>
              <w:t>4</w:t>
            </w:r>
            <w:r>
              <w:rPr>
                <w:rFonts w:hint="eastAsia"/>
              </w:rPr>
              <w:t>日（木）</w:t>
            </w:r>
          </w:p>
        </w:tc>
        <w:tc>
          <w:tcPr>
            <w:tcW w:w="2977" w:type="dxa"/>
            <w:vAlign w:val="center"/>
          </w:tcPr>
          <w:p w:rsidR="002C3943" w:rsidRDefault="002C3943" w:rsidP="001A2511">
            <w:r>
              <w:rPr>
                <w:rFonts w:hint="eastAsia"/>
              </w:rPr>
              <w:t>10</w:t>
            </w:r>
            <w:r>
              <w:rPr>
                <w:rFonts w:hint="eastAsia"/>
              </w:rPr>
              <w:t>月</w:t>
            </w:r>
            <w:r>
              <w:rPr>
                <w:rFonts w:hint="eastAsia"/>
              </w:rPr>
              <w:t>12</w:t>
            </w:r>
            <w:r>
              <w:rPr>
                <w:rFonts w:hint="eastAsia"/>
              </w:rPr>
              <w:t>日（金）</w:t>
            </w:r>
          </w:p>
        </w:tc>
      </w:tr>
      <w:tr w:rsidR="002C3943" w:rsidTr="002C3943">
        <w:tc>
          <w:tcPr>
            <w:tcW w:w="704" w:type="dxa"/>
            <w:vMerge w:val="restart"/>
            <w:vAlign w:val="center"/>
          </w:tcPr>
          <w:p w:rsidR="002C3943" w:rsidRDefault="000C3E11" w:rsidP="001A2511">
            <w:sdt>
              <w:sdtPr>
                <w:id w:val="-1805540165"/>
                <w14:checkbox>
                  <w14:checked w14:val="0"/>
                  <w14:checkedState w14:val="2612" w14:font="ＭＳ ゴシック"/>
                  <w14:uncheckedState w14:val="2610" w14:font="ＭＳ ゴシック"/>
                </w14:checkbox>
              </w:sdtPr>
              <w:sdtEndPr/>
              <w:sdtContent>
                <w:r w:rsidR="002C3943">
                  <w:rPr>
                    <w:rFonts w:ascii="ＭＳ ゴシック" w:eastAsia="ＭＳ ゴシック" w:hAnsi="ＭＳ ゴシック" w:hint="eastAsia"/>
                  </w:rPr>
                  <w:t>☐</w:t>
                </w:r>
              </w:sdtContent>
            </w:sdt>
          </w:p>
        </w:tc>
        <w:tc>
          <w:tcPr>
            <w:tcW w:w="709" w:type="dxa"/>
            <w:vMerge w:val="restart"/>
            <w:vAlign w:val="center"/>
          </w:tcPr>
          <w:p w:rsidR="002C3943" w:rsidRDefault="002C3943" w:rsidP="001A2511">
            <w:r>
              <w:rPr>
                <w:rFonts w:hint="eastAsia"/>
              </w:rPr>
              <w:t>C</w:t>
            </w:r>
          </w:p>
        </w:tc>
        <w:tc>
          <w:tcPr>
            <w:tcW w:w="2693" w:type="dxa"/>
            <w:shd w:val="clear" w:color="auto" w:fill="DEEAF6" w:themeFill="accent5" w:themeFillTint="33"/>
            <w:vAlign w:val="center"/>
          </w:tcPr>
          <w:p w:rsidR="002C3943" w:rsidRDefault="002C3943" w:rsidP="001A2511">
            <w:r>
              <w:rPr>
                <w:rFonts w:hint="eastAsia"/>
              </w:rPr>
              <w:t>【１日目】基礎コース</w:t>
            </w:r>
          </w:p>
        </w:tc>
        <w:tc>
          <w:tcPr>
            <w:tcW w:w="2693" w:type="dxa"/>
            <w:shd w:val="clear" w:color="auto" w:fill="DEEAF6" w:themeFill="accent5" w:themeFillTint="33"/>
            <w:vAlign w:val="center"/>
          </w:tcPr>
          <w:p w:rsidR="002C3943" w:rsidRDefault="002C3943" w:rsidP="001A2511">
            <w:r>
              <w:rPr>
                <w:rFonts w:hint="eastAsia"/>
              </w:rPr>
              <w:t>【２日目】実践コース</w:t>
            </w:r>
          </w:p>
        </w:tc>
        <w:tc>
          <w:tcPr>
            <w:tcW w:w="2977" w:type="dxa"/>
            <w:shd w:val="clear" w:color="auto" w:fill="DEEAF6" w:themeFill="accent5" w:themeFillTint="33"/>
            <w:vAlign w:val="center"/>
          </w:tcPr>
          <w:p w:rsidR="002C3943" w:rsidRDefault="002C3943" w:rsidP="001A2511">
            <w:r>
              <w:rPr>
                <w:rFonts w:hint="eastAsia"/>
              </w:rPr>
              <w:t>【３日目】応用コース</w:t>
            </w:r>
          </w:p>
        </w:tc>
      </w:tr>
      <w:tr w:rsidR="002C3943" w:rsidTr="002C3943">
        <w:trPr>
          <w:trHeight w:val="704"/>
        </w:trPr>
        <w:tc>
          <w:tcPr>
            <w:tcW w:w="704" w:type="dxa"/>
            <w:vMerge/>
            <w:vAlign w:val="center"/>
          </w:tcPr>
          <w:p w:rsidR="002C3943" w:rsidRDefault="002C3943" w:rsidP="001A2511"/>
        </w:tc>
        <w:tc>
          <w:tcPr>
            <w:tcW w:w="709" w:type="dxa"/>
            <w:vMerge/>
            <w:vAlign w:val="center"/>
          </w:tcPr>
          <w:p w:rsidR="002C3943" w:rsidRDefault="002C3943" w:rsidP="001A2511"/>
        </w:tc>
        <w:tc>
          <w:tcPr>
            <w:tcW w:w="2693" w:type="dxa"/>
            <w:vAlign w:val="center"/>
          </w:tcPr>
          <w:p w:rsidR="002C3943" w:rsidRDefault="002C3943" w:rsidP="001A2511">
            <w:r>
              <w:rPr>
                <w:rFonts w:hint="eastAsia"/>
              </w:rPr>
              <w:t>10</w:t>
            </w:r>
            <w:r>
              <w:rPr>
                <w:rFonts w:hint="eastAsia"/>
              </w:rPr>
              <w:t>月</w:t>
            </w:r>
            <w:r>
              <w:rPr>
                <w:rFonts w:hint="eastAsia"/>
              </w:rPr>
              <w:t>3</w:t>
            </w:r>
            <w:r>
              <w:rPr>
                <w:rFonts w:hint="eastAsia"/>
              </w:rPr>
              <w:t>日（水）</w:t>
            </w:r>
          </w:p>
        </w:tc>
        <w:tc>
          <w:tcPr>
            <w:tcW w:w="2693" w:type="dxa"/>
            <w:vAlign w:val="center"/>
          </w:tcPr>
          <w:p w:rsidR="002C3943" w:rsidRDefault="002C3943" w:rsidP="001A2511">
            <w:r>
              <w:rPr>
                <w:rFonts w:hint="eastAsia"/>
              </w:rPr>
              <w:t>10</w:t>
            </w:r>
            <w:r>
              <w:rPr>
                <w:rFonts w:hint="eastAsia"/>
              </w:rPr>
              <w:t>月</w:t>
            </w:r>
            <w:r>
              <w:rPr>
                <w:rFonts w:hint="eastAsia"/>
              </w:rPr>
              <w:t>4</w:t>
            </w:r>
            <w:r>
              <w:rPr>
                <w:rFonts w:hint="eastAsia"/>
              </w:rPr>
              <w:t>日（木）</w:t>
            </w:r>
          </w:p>
        </w:tc>
        <w:tc>
          <w:tcPr>
            <w:tcW w:w="2977" w:type="dxa"/>
            <w:vAlign w:val="center"/>
          </w:tcPr>
          <w:p w:rsidR="002C3943" w:rsidRDefault="002C3943" w:rsidP="001A2511">
            <w:r>
              <w:rPr>
                <w:rFonts w:hint="eastAsia"/>
              </w:rPr>
              <w:t>10</w:t>
            </w:r>
            <w:r>
              <w:rPr>
                <w:rFonts w:hint="eastAsia"/>
              </w:rPr>
              <w:t>月</w:t>
            </w:r>
            <w:r>
              <w:rPr>
                <w:rFonts w:hint="eastAsia"/>
              </w:rPr>
              <w:t>19</w:t>
            </w:r>
            <w:r>
              <w:rPr>
                <w:rFonts w:hint="eastAsia"/>
              </w:rPr>
              <w:t>日（金）</w:t>
            </w:r>
          </w:p>
        </w:tc>
      </w:tr>
      <w:tr w:rsidR="002C3943" w:rsidTr="002C3943">
        <w:tc>
          <w:tcPr>
            <w:tcW w:w="704" w:type="dxa"/>
            <w:vMerge w:val="restart"/>
            <w:vAlign w:val="center"/>
          </w:tcPr>
          <w:p w:rsidR="002C3943" w:rsidRDefault="000C3E11" w:rsidP="006B3715">
            <w:sdt>
              <w:sdtPr>
                <w:id w:val="-375770408"/>
                <w14:checkbox>
                  <w14:checked w14:val="0"/>
                  <w14:checkedState w14:val="2612" w14:font="ＭＳ ゴシック"/>
                  <w14:uncheckedState w14:val="2610" w14:font="ＭＳ ゴシック"/>
                </w14:checkbox>
              </w:sdtPr>
              <w:sdtEndPr/>
              <w:sdtContent>
                <w:r w:rsidR="002C3943">
                  <w:rPr>
                    <w:rFonts w:ascii="ＭＳ ゴシック" w:eastAsia="ＭＳ ゴシック" w:hAnsi="ＭＳ ゴシック" w:hint="eastAsia"/>
                  </w:rPr>
                  <w:t>☐</w:t>
                </w:r>
              </w:sdtContent>
            </w:sdt>
          </w:p>
        </w:tc>
        <w:tc>
          <w:tcPr>
            <w:tcW w:w="709" w:type="dxa"/>
            <w:vMerge w:val="restart"/>
            <w:vAlign w:val="center"/>
          </w:tcPr>
          <w:p w:rsidR="002C3943" w:rsidRDefault="002C3943" w:rsidP="006B3715">
            <w:r>
              <w:rPr>
                <w:rFonts w:hint="eastAsia"/>
              </w:rPr>
              <w:t>D</w:t>
            </w:r>
          </w:p>
        </w:tc>
        <w:tc>
          <w:tcPr>
            <w:tcW w:w="2693" w:type="dxa"/>
            <w:shd w:val="clear" w:color="auto" w:fill="DEEAF6" w:themeFill="accent5" w:themeFillTint="33"/>
            <w:vAlign w:val="center"/>
          </w:tcPr>
          <w:p w:rsidR="002C3943" w:rsidRDefault="002C3943" w:rsidP="006B3715">
            <w:r>
              <w:rPr>
                <w:rFonts w:hint="eastAsia"/>
              </w:rPr>
              <w:t>【１日目】基礎コース</w:t>
            </w:r>
          </w:p>
        </w:tc>
        <w:tc>
          <w:tcPr>
            <w:tcW w:w="2693" w:type="dxa"/>
            <w:shd w:val="clear" w:color="auto" w:fill="DEEAF6" w:themeFill="accent5" w:themeFillTint="33"/>
            <w:vAlign w:val="center"/>
          </w:tcPr>
          <w:p w:rsidR="002C3943" w:rsidRDefault="002C3943" w:rsidP="006B3715">
            <w:r>
              <w:rPr>
                <w:rFonts w:hint="eastAsia"/>
              </w:rPr>
              <w:t>【２日目】実践コース</w:t>
            </w:r>
          </w:p>
        </w:tc>
        <w:tc>
          <w:tcPr>
            <w:tcW w:w="2977" w:type="dxa"/>
            <w:shd w:val="clear" w:color="auto" w:fill="DEEAF6" w:themeFill="accent5" w:themeFillTint="33"/>
            <w:vAlign w:val="center"/>
          </w:tcPr>
          <w:p w:rsidR="002C3943" w:rsidRDefault="002C3943" w:rsidP="006B3715">
            <w:r>
              <w:rPr>
                <w:rFonts w:hint="eastAsia"/>
              </w:rPr>
              <w:t>【３日目】応用コース</w:t>
            </w:r>
          </w:p>
        </w:tc>
      </w:tr>
      <w:tr w:rsidR="002C3943" w:rsidTr="002C3943">
        <w:trPr>
          <w:trHeight w:val="704"/>
        </w:trPr>
        <w:tc>
          <w:tcPr>
            <w:tcW w:w="704" w:type="dxa"/>
            <w:vMerge/>
            <w:vAlign w:val="center"/>
          </w:tcPr>
          <w:p w:rsidR="002C3943" w:rsidRDefault="002C3943" w:rsidP="006B3715"/>
        </w:tc>
        <w:tc>
          <w:tcPr>
            <w:tcW w:w="709" w:type="dxa"/>
            <w:vMerge/>
            <w:vAlign w:val="center"/>
          </w:tcPr>
          <w:p w:rsidR="002C3943" w:rsidRDefault="002C3943" w:rsidP="006B3715"/>
        </w:tc>
        <w:tc>
          <w:tcPr>
            <w:tcW w:w="2693" w:type="dxa"/>
            <w:vAlign w:val="center"/>
          </w:tcPr>
          <w:p w:rsidR="002C3943" w:rsidRDefault="002C3943" w:rsidP="006B3715">
            <w:r>
              <w:rPr>
                <w:rFonts w:hint="eastAsia"/>
              </w:rPr>
              <w:t>10</w:t>
            </w:r>
            <w:r>
              <w:rPr>
                <w:rFonts w:hint="eastAsia"/>
              </w:rPr>
              <w:t>月</w:t>
            </w:r>
            <w:r>
              <w:rPr>
                <w:rFonts w:hint="eastAsia"/>
              </w:rPr>
              <w:t>3</w:t>
            </w:r>
            <w:r>
              <w:rPr>
                <w:rFonts w:hint="eastAsia"/>
              </w:rPr>
              <w:t>日（水）</w:t>
            </w:r>
          </w:p>
        </w:tc>
        <w:tc>
          <w:tcPr>
            <w:tcW w:w="2693" w:type="dxa"/>
            <w:vAlign w:val="center"/>
          </w:tcPr>
          <w:p w:rsidR="002C3943" w:rsidRDefault="002C3943" w:rsidP="006B3715">
            <w:r>
              <w:rPr>
                <w:rFonts w:hint="eastAsia"/>
              </w:rPr>
              <w:t>10</w:t>
            </w:r>
            <w:r>
              <w:rPr>
                <w:rFonts w:hint="eastAsia"/>
              </w:rPr>
              <w:t>月</w:t>
            </w:r>
            <w:r>
              <w:rPr>
                <w:rFonts w:hint="eastAsia"/>
              </w:rPr>
              <w:t>11</w:t>
            </w:r>
            <w:r>
              <w:rPr>
                <w:rFonts w:hint="eastAsia"/>
              </w:rPr>
              <w:t>日（木）</w:t>
            </w:r>
          </w:p>
        </w:tc>
        <w:tc>
          <w:tcPr>
            <w:tcW w:w="2977" w:type="dxa"/>
            <w:vAlign w:val="center"/>
          </w:tcPr>
          <w:p w:rsidR="002C3943" w:rsidRDefault="002C3943" w:rsidP="006B3715">
            <w:r>
              <w:rPr>
                <w:rFonts w:hint="eastAsia"/>
              </w:rPr>
              <w:t>10</w:t>
            </w:r>
            <w:r>
              <w:rPr>
                <w:rFonts w:hint="eastAsia"/>
              </w:rPr>
              <w:t>月</w:t>
            </w:r>
            <w:r>
              <w:rPr>
                <w:rFonts w:hint="eastAsia"/>
              </w:rPr>
              <w:t>1</w:t>
            </w:r>
            <w:r w:rsidR="00AB78CB">
              <w:rPr>
                <w:rFonts w:hint="eastAsia"/>
              </w:rPr>
              <w:t>2</w:t>
            </w:r>
            <w:r>
              <w:rPr>
                <w:rFonts w:hint="eastAsia"/>
              </w:rPr>
              <w:t>日（金）</w:t>
            </w:r>
          </w:p>
        </w:tc>
      </w:tr>
      <w:tr w:rsidR="002C3943" w:rsidTr="002C3943">
        <w:tc>
          <w:tcPr>
            <w:tcW w:w="704" w:type="dxa"/>
            <w:vMerge w:val="restart"/>
            <w:vAlign w:val="center"/>
          </w:tcPr>
          <w:p w:rsidR="002C3943" w:rsidRDefault="000C3E11" w:rsidP="006B3715">
            <w:sdt>
              <w:sdtPr>
                <w:id w:val="-913620049"/>
                <w14:checkbox>
                  <w14:checked w14:val="0"/>
                  <w14:checkedState w14:val="2612" w14:font="ＭＳ ゴシック"/>
                  <w14:uncheckedState w14:val="2610" w14:font="ＭＳ ゴシック"/>
                </w14:checkbox>
              </w:sdtPr>
              <w:sdtEndPr/>
              <w:sdtContent>
                <w:r w:rsidR="002C3943">
                  <w:rPr>
                    <w:rFonts w:ascii="ＭＳ ゴシック" w:eastAsia="ＭＳ ゴシック" w:hAnsi="ＭＳ ゴシック" w:hint="eastAsia"/>
                  </w:rPr>
                  <w:t>☐</w:t>
                </w:r>
              </w:sdtContent>
            </w:sdt>
          </w:p>
        </w:tc>
        <w:tc>
          <w:tcPr>
            <w:tcW w:w="709" w:type="dxa"/>
            <w:vMerge w:val="restart"/>
            <w:vAlign w:val="center"/>
          </w:tcPr>
          <w:p w:rsidR="002C3943" w:rsidRDefault="002C3943" w:rsidP="006B3715">
            <w:r>
              <w:rPr>
                <w:rFonts w:hint="eastAsia"/>
              </w:rPr>
              <w:t>E</w:t>
            </w:r>
          </w:p>
        </w:tc>
        <w:tc>
          <w:tcPr>
            <w:tcW w:w="2693" w:type="dxa"/>
            <w:shd w:val="clear" w:color="auto" w:fill="DEEAF6" w:themeFill="accent5" w:themeFillTint="33"/>
            <w:vAlign w:val="center"/>
          </w:tcPr>
          <w:p w:rsidR="002C3943" w:rsidRDefault="002C3943" w:rsidP="006B3715">
            <w:r>
              <w:rPr>
                <w:rFonts w:hint="eastAsia"/>
              </w:rPr>
              <w:t>【１日目】基礎コース</w:t>
            </w:r>
          </w:p>
        </w:tc>
        <w:tc>
          <w:tcPr>
            <w:tcW w:w="2693" w:type="dxa"/>
            <w:shd w:val="clear" w:color="auto" w:fill="DEEAF6" w:themeFill="accent5" w:themeFillTint="33"/>
            <w:vAlign w:val="center"/>
          </w:tcPr>
          <w:p w:rsidR="002C3943" w:rsidRDefault="002C3943" w:rsidP="006B3715">
            <w:r>
              <w:rPr>
                <w:rFonts w:hint="eastAsia"/>
              </w:rPr>
              <w:t>【２日目】実践コース</w:t>
            </w:r>
          </w:p>
        </w:tc>
        <w:tc>
          <w:tcPr>
            <w:tcW w:w="2977" w:type="dxa"/>
            <w:shd w:val="clear" w:color="auto" w:fill="DEEAF6" w:themeFill="accent5" w:themeFillTint="33"/>
            <w:vAlign w:val="center"/>
          </w:tcPr>
          <w:p w:rsidR="002C3943" w:rsidRDefault="002C3943" w:rsidP="006B3715">
            <w:r>
              <w:rPr>
                <w:rFonts w:hint="eastAsia"/>
              </w:rPr>
              <w:t>【３日目】応用コース</w:t>
            </w:r>
          </w:p>
        </w:tc>
      </w:tr>
      <w:tr w:rsidR="002C3943" w:rsidTr="002C3943">
        <w:trPr>
          <w:trHeight w:val="704"/>
        </w:trPr>
        <w:tc>
          <w:tcPr>
            <w:tcW w:w="704" w:type="dxa"/>
            <w:vMerge/>
            <w:vAlign w:val="center"/>
          </w:tcPr>
          <w:p w:rsidR="002C3943" w:rsidRDefault="002C3943" w:rsidP="006B3715"/>
        </w:tc>
        <w:tc>
          <w:tcPr>
            <w:tcW w:w="709" w:type="dxa"/>
            <w:vMerge/>
            <w:vAlign w:val="center"/>
          </w:tcPr>
          <w:p w:rsidR="002C3943" w:rsidRDefault="002C3943" w:rsidP="006B3715"/>
        </w:tc>
        <w:tc>
          <w:tcPr>
            <w:tcW w:w="2693" w:type="dxa"/>
            <w:vAlign w:val="center"/>
          </w:tcPr>
          <w:p w:rsidR="002C3943" w:rsidRDefault="002C3943" w:rsidP="006B3715">
            <w:r>
              <w:rPr>
                <w:rFonts w:hint="eastAsia"/>
              </w:rPr>
              <w:t>10</w:t>
            </w:r>
            <w:r>
              <w:rPr>
                <w:rFonts w:hint="eastAsia"/>
              </w:rPr>
              <w:t>月</w:t>
            </w:r>
            <w:r>
              <w:rPr>
                <w:rFonts w:hint="eastAsia"/>
              </w:rPr>
              <w:t>3</w:t>
            </w:r>
            <w:r>
              <w:rPr>
                <w:rFonts w:hint="eastAsia"/>
              </w:rPr>
              <w:t>日（水）</w:t>
            </w:r>
          </w:p>
        </w:tc>
        <w:tc>
          <w:tcPr>
            <w:tcW w:w="2693" w:type="dxa"/>
            <w:vAlign w:val="center"/>
          </w:tcPr>
          <w:p w:rsidR="002C3943" w:rsidRDefault="002C3943" w:rsidP="006B3715">
            <w:r>
              <w:rPr>
                <w:rFonts w:hint="eastAsia"/>
              </w:rPr>
              <w:t>10</w:t>
            </w:r>
            <w:r>
              <w:rPr>
                <w:rFonts w:hint="eastAsia"/>
              </w:rPr>
              <w:t>月</w:t>
            </w:r>
            <w:r>
              <w:rPr>
                <w:rFonts w:hint="eastAsia"/>
              </w:rPr>
              <w:t>11</w:t>
            </w:r>
            <w:r>
              <w:rPr>
                <w:rFonts w:hint="eastAsia"/>
              </w:rPr>
              <w:t>日（木）</w:t>
            </w:r>
          </w:p>
        </w:tc>
        <w:tc>
          <w:tcPr>
            <w:tcW w:w="2977" w:type="dxa"/>
            <w:vAlign w:val="center"/>
          </w:tcPr>
          <w:p w:rsidR="002C3943" w:rsidRDefault="002C3943" w:rsidP="006B3715">
            <w:r>
              <w:rPr>
                <w:rFonts w:hint="eastAsia"/>
              </w:rPr>
              <w:t>10</w:t>
            </w:r>
            <w:r>
              <w:rPr>
                <w:rFonts w:hint="eastAsia"/>
              </w:rPr>
              <w:t>月</w:t>
            </w:r>
            <w:r>
              <w:rPr>
                <w:rFonts w:hint="eastAsia"/>
              </w:rPr>
              <w:t>19</w:t>
            </w:r>
            <w:r>
              <w:rPr>
                <w:rFonts w:hint="eastAsia"/>
              </w:rPr>
              <w:t>日（金）</w:t>
            </w:r>
          </w:p>
        </w:tc>
      </w:tr>
      <w:tr w:rsidR="002C3943" w:rsidTr="002C3943">
        <w:tc>
          <w:tcPr>
            <w:tcW w:w="704" w:type="dxa"/>
            <w:vMerge w:val="restart"/>
            <w:vAlign w:val="center"/>
          </w:tcPr>
          <w:p w:rsidR="002C3943" w:rsidRDefault="000C3E11" w:rsidP="006B3715">
            <w:sdt>
              <w:sdtPr>
                <w:id w:val="-600415399"/>
                <w14:checkbox>
                  <w14:checked w14:val="0"/>
                  <w14:checkedState w14:val="2612" w14:font="ＭＳ ゴシック"/>
                  <w14:uncheckedState w14:val="2610" w14:font="ＭＳ ゴシック"/>
                </w14:checkbox>
              </w:sdtPr>
              <w:sdtEndPr/>
              <w:sdtContent>
                <w:r w:rsidR="002C3943">
                  <w:rPr>
                    <w:rFonts w:ascii="ＭＳ ゴシック" w:eastAsia="ＭＳ ゴシック" w:hAnsi="ＭＳ ゴシック" w:hint="eastAsia"/>
                  </w:rPr>
                  <w:t>☐</w:t>
                </w:r>
              </w:sdtContent>
            </w:sdt>
          </w:p>
        </w:tc>
        <w:tc>
          <w:tcPr>
            <w:tcW w:w="709" w:type="dxa"/>
            <w:vMerge w:val="restart"/>
            <w:vAlign w:val="center"/>
          </w:tcPr>
          <w:p w:rsidR="002C3943" w:rsidRDefault="002C3943" w:rsidP="006B3715">
            <w:r>
              <w:rPr>
                <w:rFonts w:hint="eastAsia"/>
              </w:rPr>
              <w:t>F</w:t>
            </w:r>
          </w:p>
        </w:tc>
        <w:tc>
          <w:tcPr>
            <w:tcW w:w="2693" w:type="dxa"/>
            <w:shd w:val="clear" w:color="auto" w:fill="DEEAF6" w:themeFill="accent5" w:themeFillTint="33"/>
            <w:vAlign w:val="center"/>
          </w:tcPr>
          <w:p w:rsidR="002C3943" w:rsidRDefault="002C3943" w:rsidP="006B3715">
            <w:r>
              <w:rPr>
                <w:rFonts w:hint="eastAsia"/>
              </w:rPr>
              <w:t>【１日目】基礎コース</w:t>
            </w:r>
          </w:p>
        </w:tc>
        <w:tc>
          <w:tcPr>
            <w:tcW w:w="2693" w:type="dxa"/>
            <w:shd w:val="clear" w:color="auto" w:fill="DEEAF6" w:themeFill="accent5" w:themeFillTint="33"/>
            <w:vAlign w:val="center"/>
          </w:tcPr>
          <w:p w:rsidR="002C3943" w:rsidRDefault="002C3943" w:rsidP="006B3715">
            <w:r>
              <w:rPr>
                <w:rFonts w:hint="eastAsia"/>
              </w:rPr>
              <w:t>【２日目】実践コース</w:t>
            </w:r>
          </w:p>
        </w:tc>
        <w:tc>
          <w:tcPr>
            <w:tcW w:w="2977" w:type="dxa"/>
            <w:shd w:val="clear" w:color="auto" w:fill="DEEAF6" w:themeFill="accent5" w:themeFillTint="33"/>
            <w:vAlign w:val="center"/>
          </w:tcPr>
          <w:p w:rsidR="002C3943" w:rsidRDefault="002C3943" w:rsidP="006B3715">
            <w:r>
              <w:rPr>
                <w:rFonts w:hint="eastAsia"/>
              </w:rPr>
              <w:t>【３日目】応用コース</w:t>
            </w:r>
          </w:p>
        </w:tc>
      </w:tr>
      <w:tr w:rsidR="002C3943" w:rsidTr="002C3943">
        <w:trPr>
          <w:trHeight w:val="704"/>
        </w:trPr>
        <w:tc>
          <w:tcPr>
            <w:tcW w:w="704" w:type="dxa"/>
            <w:vMerge/>
            <w:vAlign w:val="center"/>
          </w:tcPr>
          <w:p w:rsidR="002C3943" w:rsidRDefault="002C3943" w:rsidP="006B3715"/>
        </w:tc>
        <w:tc>
          <w:tcPr>
            <w:tcW w:w="709" w:type="dxa"/>
            <w:vMerge/>
            <w:vAlign w:val="center"/>
          </w:tcPr>
          <w:p w:rsidR="002C3943" w:rsidRDefault="002C3943" w:rsidP="006B3715"/>
        </w:tc>
        <w:tc>
          <w:tcPr>
            <w:tcW w:w="2693" w:type="dxa"/>
            <w:vAlign w:val="center"/>
          </w:tcPr>
          <w:p w:rsidR="002C3943" w:rsidRDefault="002C3943" w:rsidP="006B3715">
            <w:r>
              <w:rPr>
                <w:rFonts w:hint="eastAsia"/>
              </w:rPr>
              <w:t>10</w:t>
            </w:r>
            <w:r>
              <w:rPr>
                <w:rFonts w:hint="eastAsia"/>
              </w:rPr>
              <w:t>月</w:t>
            </w:r>
            <w:r>
              <w:rPr>
                <w:rFonts w:hint="eastAsia"/>
              </w:rPr>
              <w:t>3</w:t>
            </w:r>
            <w:r>
              <w:rPr>
                <w:rFonts w:hint="eastAsia"/>
              </w:rPr>
              <w:t>日（水）</w:t>
            </w:r>
          </w:p>
        </w:tc>
        <w:tc>
          <w:tcPr>
            <w:tcW w:w="2693" w:type="dxa"/>
            <w:vAlign w:val="center"/>
          </w:tcPr>
          <w:p w:rsidR="002C3943" w:rsidRDefault="002C3943" w:rsidP="006B3715">
            <w:r>
              <w:rPr>
                <w:rFonts w:hint="eastAsia"/>
              </w:rPr>
              <w:t>10</w:t>
            </w:r>
            <w:r>
              <w:rPr>
                <w:rFonts w:hint="eastAsia"/>
              </w:rPr>
              <w:t>月</w:t>
            </w:r>
            <w:r>
              <w:rPr>
                <w:rFonts w:hint="eastAsia"/>
              </w:rPr>
              <w:t>18</w:t>
            </w:r>
            <w:r>
              <w:rPr>
                <w:rFonts w:hint="eastAsia"/>
              </w:rPr>
              <w:t>日（木）</w:t>
            </w:r>
          </w:p>
        </w:tc>
        <w:tc>
          <w:tcPr>
            <w:tcW w:w="2977" w:type="dxa"/>
            <w:vAlign w:val="center"/>
          </w:tcPr>
          <w:p w:rsidR="002C3943" w:rsidRDefault="002C3943" w:rsidP="006B3715">
            <w:r>
              <w:rPr>
                <w:rFonts w:hint="eastAsia"/>
              </w:rPr>
              <w:t>10</w:t>
            </w:r>
            <w:r>
              <w:rPr>
                <w:rFonts w:hint="eastAsia"/>
              </w:rPr>
              <w:t>月</w:t>
            </w:r>
            <w:r>
              <w:rPr>
                <w:rFonts w:hint="eastAsia"/>
              </w:rPr>
              <w:t>19</w:t>
            </w:r>
            <w:r>
              <w:rPr>
                <w:rFonts w:hint="eastAsia"/>
              </w:rPr>
              <w:t>日（金）</w:t>
            </w:r>
          </w:p>
        </w:tc>
      </w:tr>
      <w:tr w:rsidR="002C3943" w:rsidTr="002C3943">
        <w:tc>
          <w:tcPr>
            <w:tcW w:w="704" w:type="dxa"/>
            <w:vMerge w:val="restart"/>
            <w:vAlign w:val="center"/>
          </w:tcPr>
          <w:p w:rsidR="002C3943" w:rsidRDefault="000C3E11" w:rsidP="006B3715">
            <w:sdt>
              <w:sdtPr>
                <w:id w:val="-1806309324"/>
                <w14:checkbox>
                  <w14:checked w14:val="0"/>
                  <w14:checkedState w14:val="2612" w14:font="ＭＳ ゴシック"/>
                  <w14:uncheckedState w14:val="2610" w14:font="ＭＳ ゴシック"/>
                </w14:checkbox>
              </w:sdtPr>
              <w:sdtEndPr/>
              <w:sdtContent>
                <w:r w:rsidR="002C3943">
                  <w:rPr>
                    <w:rFonts w:ascii="ＭＳ ゴシック" w:eastAsia="ＭＳ ゴシック" w:hAnsi="ＭＳ ゴシック" w:hint="eastAsia"/>
                  </w:rPr>
                  <w:t>☐</w:t>
                </w:r>
              </w:sdtContent>
            </w:sdt>
          </w:p>
        </w:tc>
        <w:tc>
          <w:tcPr>
            <w:tcW w:w="709" w:type="dxa"/>
            <w:vMerge w:val="restart"/>
            <w:vAlign w:val="center"/>
          </w:tcPr>
          <w:p w:rsidR="002C3943" w:rsidRDefault="002C3943" w:rsidP="006B3715">
            <w:r>
              <w:rPr>
                <w:rFonts w:hint="eastAsia"/>
              </w:rPr>
              <w:t>G</w:t>
            </w:r>
          </w:p>
        </w:tc>
        <w:tc>
          <w:tcPr>
            <w:tcW w:w="2693" w:type="dxa"/>
            <w:shd w:val="clear" w:color="auto" w:fill="DEEAF6" w:themeFill="accent5" w:themeFillTint="33"/>
            <w:vAlign w:val="center"/>
          </w:tcPr>
          <w:p w:rsidR="002C3943" w:rsidRDefault="002C3943" w:rsidP="006B3715">
            <w:r>
              <w:rPr>
                <w:rFonts w:hint="eastAsia"/>
              </w:rPr>
              <w:t>【１日目】基礎コース</w:t>
            </w:r>
          </w:p>
        </w:tc>
        <w:tc>
          <w:tcPr>
            <w:tcW w:w="2693" w:type="dxa"/>
            <w:shd w:val="clear" w:color="auto" w:fill="DEEAF6" w:themeFill="accent5" w:themeFillTint="33"/>
            <w:vAlign w:val="center"/>
          </w:tcPr>
          <w:p w:rsidR="002C3943" w:rsidRDefault="002C3943" w:rsidP="006B3715">
            <w:r>
              <w:rPr>
                <w:rFonts w:hint="eastAsia"/>
              </w:rPr>
              <w:t>【２日目】実践コース</w:t>
            </w:r>
          </w:p>
        </w:tc>
        <w:tc>
          <w:tcPr>
            <w:tcW w:w="2977" w:type="dxa"/>
            <w:shd w:val="clear" w:color="auto" w:fill="DEEAF6" w:themeFill="accent5" w:themeFillTint="33"/>
            <w:vAlign w:val="center"/>
          </w:tcPr>
          <w:p w:rsidR="002C3943" w:rsidRDefault="002C3943" w:rsidP="006B3715">
            <w:r>
              <w:rPr>
                <w:rFonts w:hint="eastAsia"/>
              </w:rPr>
              <w:t>【３日目】応用コース</w:t>
            </w:r>
          </w:p>
        </w:tc>
      </w:tr>
      <w:tr w:rsidR="002C3943" w:rsidTr="002C3943">
        <w:trPr>
          <w:trHeight w:val="704"/>
        </w:trPr>
        <w:tc>
          <w:tcPr>
            <w:tcW w:w="704" w:type="dxa"/>
            <w:vMerge/>
            <w:vAlign w:val="center"/>
          </w:tcPr>
          <w:p w:rsidR="002C3943" w:rsidRDefault="002C3943" w:rsidP="006B3715"/>
        </w:tc>
        <w:tc>
          <w:tcPr>
            <w:tcW w:w="709" w:type="dxa"/>
            <w:vMerge/>
            <w:vAlign w:val="center"/>
          </w:tcPr>
          <w:p w:rsidR="002C3943" w:rsidRDefault="002C3943" w:rsidP="006B3715"/>
        </w:tc>
        <w:tc>
          <w:tcPr>
            <w:tcW w:w="2693" w:type="dxa"/>
            <w:vAlign w:val="center"/>
          </w:tcPr>
          <w:p w:rsidR="002C3943" w:rsidRDefault="002C3943" w:rsidP="006B3715">
            <w:r>
              <w:rPr>
                <w:rFonts w:hint="eastAsia"/>
              </w:rPr>
              <w:t>10</w:t>
            </w:r>
            <w:r>
              <w:rPr>
                <w:rFonts w:hint="eastAsia"/>
              </w:rPr>
              <w:t>月</w:t>
            </w:r>
            <w:r>
              <w:rPr>
                <w:rFonts w:hint="eastAsia"/>
              </w:rPr>
              <w:t>10</w:t>
            </w:r>
            <w:r>
              <w:rPr>
                <w:rFonts w:hint="eastAsia"/>
              </w:rPr>
              <w:t>日（水）</w:t>
            </w:r>
          </w:p>
        </w:tc>
        <w:tc>
          <w:tcPr>
            <w:tcW w:w="2693" w:type="dxa"/>
            <w:vAlign w:val="center"/>
          </w:tcPr>
          <w:p w:rsidR="002C3943" w:rsidRDefault="002C3943" w:rsidP="006B3715">
            <w:r>
              <w:rPr>
                <w:rFonts w:hint="eastAsia"/>
              </w:rPr>
              <w:t>10</w:t>
            </w:r>
            <w:r>
              <w:rPr>
                <w:rFonts w:hint="eastAsia"/>
              </w:rPr>
              <w:t>月</w:t>
            </w:r>
            <w:r>
              <w:rPr>
                <w:rFonts w:hint="eastAsia"/>
              </w:rPr>
              <w:t>1</w:t>
            </w:r>
            <w:r w:rsidR="00AB78CB">
              <w:rPr>
                <w:rFonts w:hint="eastAsia"/>
              </w:rPr>
              <w:t>1</w:t>
            </w:r>
            <w:r>
              <w:rPr>
                <w:rFonts w:hint="eastAsia"/>
              </w:rPr>
              <w:t>日（木）</w:t>
            </w:r>
          </w:p>
        </w:tc>
        <w:tc>
          <w:tcPr>
            <w:tcW w:w="2977" w:type="dxa"/>
            <w:vAlign w:val="center"/>
          </w:tcPr>
          <w:p w:rsidR="002C3943" w:rsidRDefault="002C3943" w:rsidP="006B3715">
            <w:r>
              <w:rPr>
                <w:rFonts w:hint="eastAsia"/>
              </w:rPr>
              <w:t>10</w:t>
            </w:r>
            <w:r>
              <w:rPr>
                <w:rFonts w:hint="eastAsia"/>
              </w:rPr>
              <w:t>月</w:t>
            </w:r>
            <w:r>
              <w:rPr>
                <w:rFonts w:hint="eastAsia"/>
              </w:rPr>
              <w:t>1</w:t>
            </w:r>
            <w:r w:rsidR="00AB78CB">
              <w:rPr>
                <w:rFonts w:hint="eastAsia"/>
              </w:rPr>
              <w:t>2</w:t>
            </w:r>
            <w:r>
              <w:rPr>
                <w:rFonts w:hint="eastAsia"/>
              </w:rPr>
              <w:t>日（金）</w:t>
            </w:r>
          </w:p>
        </w:tc>
      </w:tr>
      <w:tr w:rsidR="002C3943" w:rsidTr="002C3943">
        <w:tc>
          <w:tcPr>
            <w:tcW w:w="704" w:type="dxa"/>
            <w:vMerge w:val="restart"/>
            <w:vAlign w:val="center"/>
          </w:tcPr>
          <w:p w:rsidR="002C3943" w:rsidRDefault="000C3E11" w:rsidP="006B3715">
            <w:sdt>
              <w:sdtPr>
                <w:id w:val="2096824485"/>
                <w14:checkbox>
                  <w14:checked w14:val="0"/>
                  <w14:checkedState w14:val="2612" w14:font="ＭＳ ゴシック"/>
                  <w14:uncheckedState w14:val="2610" w14:font="ＭＳ ゴシック"/>
                </w14:checkbox>
              </w:sdtPr>
              <w:sdtEndPr/>
              <w:sdtContent>
                <w:r w:rsidR="002C3943">
                  <w:rPr>
                    <w:rFonts w:ascii="ＭＳ ゴシック" w:eastAsia="ＭＳ ゴシック" w:hAnsi="ＭＳ ゴシック" w:hint="eastAsia"/>
                  </w:rPr>
                  <w:t>☐</w:t>
                </w:r>
              </w:sdtContent>
            </w:sdt>
          </w:p>
        </w:tc>
        <w:tc>
          <w:tcPr>
            <w:tcW w:w="709" w:type="dxa"/>
            <w:vMerge w:val="restart"/>
            <w:vAlign w:val="center"/>
          </w:tcPr>
          <w:p w:rsidR="002C3943" w:rsidRDefault="002C3943" w:rsidP="006B3715">
            <w:r>
              <w:rPr>
                <w:rFonts w:hint="eastAsia"/>
              </w:rPr>
              <w:t>H</w:t>
            </w:r>
          </w:p>
        </w:tc>
        <w:tc>
          <w:tcPr>
            <w:tcW w:w="2693" w:type="dxa"/>
            <w:shd w:val="clear" w:color="auto" w:fill="DEEAF6" w:themeFill="accent5" w:themeFillTint="33"/>
            <w:vAlign w:val="center"/>
          </w:tcPr>
          <w:p w:rsidR="002C3943" w:rsidRDefault="002C3943" w:rsidP="006B3715">
            <w:r>
              <w:rPr>
                <w:rFonts w:hint="eastAsia"/>
              </w:rPr>
              <w:t>【１日目】基礎コース</w:t>
            </w:r>
          </w:p>
        </w:tc>
        <w:tc>
          <w:tcPr>
            <w:tcW w:w="2693" w:type="dxa"/>
            <w:shd w:val="clear" w:color="auto" w:fill="DEEAF6" w:themeFill="accent5" w:themeFillTint="33"/>
            <w:vAlign w:val="center"/>
          </w:tcPr>
          <w:p w:rsidR="002C3943" w:rsidRDefault="002C3943" w:rsidP="006B3715">
            <w:r>
              <w:rPr>
                <w:rFonts w:hint="eastAsia"/>
              </w:rPr>
              <w:t>【２日目】実践コース</w:t>
            </w:r>
          </w:p>
        </w:tc>
        <w:tc>
          <w:tcPr>
            <w:tcW w:w="2977" w:type="dxa"/>
            <w:shd w:val="clear" w:color="auto" w:fill="DEEAF6" w:themeFill="accent5" w:themeFillTint="33"/>
            <w:vAlign w:val="center"/>
          </w:tcPr>
          <w:p w:rsidR="002C3943" w:rsidRDefault="002C3943" w:rsidP="006B3715">
            <w:r>
              <w:rPr>
                <w:rFonts w:hint="eastAsia"/>
              </w:rPr>
              <w:t>【３日目】応用コース</w:t>
            </w:r>
          </w:p>
        </w:tc>
      </w:tr>
      <w:tr w:rsidR="002C3943" w:rsidTr="002C3943">
        <w:trPr>
          <w:trHeight w:val="704"/>
        </w:trPr>
        <w:tc>
          <w:tcPr>
            <w:tcW w:w="704" w:type="dxa"/>
            <w:vMerge/>
          </w:tcPr>
          <w:p w:rsidR="002C3943" w:rsidRDefault="002C3943" w:rsidP="006B3715"/>
        </w:tc>
        <w:tc>
          <w:tcPr>
            <w:tcW w:w="709" w:type="dxa"/>
            <w:vMerge/>
            <w:vAlign w:val="center"/>
          </w:tcPr>
          <w:p w:rsidR="002C3943" w:rsidRDefault="002C3943" w:rsidP="006B3715"/>
        </w:tc>
        <w:tc>
          <w:tcPr>
            <w:tcW w:w="2693" w:type="dxa"/>
            <w:vAlign w:val="center"/>
          </w:tcPr>
          <w:p w:rsidR="002C3943" w:rsidRDefault="002C3943" w:rsidP="006B3715">
            <w:r>
              <w:rPr>
                <w:rFonts w:hint="eastAsia"/>
              </w:rPr>
              <w:t>10</w:t>
            </w:r>
            <w:r>
              <w:rPr>
                <w:rFonts w:hint="eastAsia"/>
              </w:rPr>
              <w:t>月</w:t>
            </w:r>
            <w:r>
              <w:rPr>
                <w:rFonts w:hint="eastAsia"/>
              </w:rPr>
              <w:t>10</w:t>
            </w:r>
            <w:r>
              <w:rPr>
                <w:rFonts w:hint="eastAsia"/>
              </w:rPr>
              <w:t>日（水）</w:t>
            </w:r>
          </w:p>
        </w:tc>
        <w:tc>
          <w:tcPr>
            <w:tcW w:w="2693" w:type="dxa"/>
            <w:vAlign w:val="center"/>
          </w:tcPr>
          <w:p w:rsidR="002C3943" w:rsidRDefault="002C3943" w:rsidP="006B3715">
            <w:r>
              <w:rPr>
                <w:rFonts w:hint="eastAsia"/>
              </w:rPr>
              <w:t>10</w:t>
            </w:r>
            <w:r>
              <w:rPr>
                <w:rFonts w:hint="eastAsia"/>
              </w:rPr>
              <w:t>月</w:t>
            </w:r>
            <w:r>
              <w:rPr>
                <w:rFonts w:hint="eastAsia"/>
              </w:rPr>
              <w:t>18</w:t>
            </w:r>
            <w:r>
              <w:rPr>
                <w:rFonts w:hint="eastAsia"/>
              </w:rPr>
              <w:t>日（木）</w:t>
            </w:r>
          </w:p>
        </w:tc>
        <w:tc>
          <w:tcPr>
            <w:tcW w:w="2977" w:type="dxa"/>
            <w:vAlign w:val="center"/>
          </w:tcPr>
          <w:p w:rsidR="002C3943" w:rsidRDefault="002C3943" w:rsidP="006B3715">
            <w:r>
              <w:rPr>
                <w:rFonts w:hint="eastAsia"/>
              </w:rPr>
              <w:t>10</w:t>
            </w:r>
            <w:r>
              <w:rPr>
                <w:rFonts w:hint="eastAsia"/>
              </w:rPr>
              <w:t>月</w:t>
            </w:r>
            <w:r>
              <w:rPr>
                <w:rFonts w:hint="eastAsia"/>
              </w:rPr>
              <w:t>19</w:t>
            </w:r>
            <w:r>
              <w:rPr>
                <w:rFonts w:hint="eastAsia"/>
              </w:rPr>
              <w:t>日（金）</w:t>
            </w:r>
          </w:p>
        </w:tc>
      </w:tr>
      <w:tr w:rsidR="002C3943" w:rsidTr="002C3943">
        <w:tc>
          <w:tcPr>
            <w:tcW w:w="704" w:type="dxa"/>
            <w:vMerge w:val="restart"/>
            <w:vAlign w:val="center"/>
          </w:tcPr>
          <w:p w:rsidR="002C3943" w:rsidRDefault="000C3E11" w:rsidP="006B3715">
            <w:sdt>
              <w:sdtPr>
                <w:id w:val="-193473015"/>
                <w14:checkbox>
                  <w14:checked w14:val="0"/>
                  <w14:checkedState w14:val="2612" w14:font="ＭＳ ゴシック"/>
                  <w14:uncheckedState w14:val="2610" w14:font="ＭＳ ゴシック"/>
                </w14:checkbox>
              </w:sdtPr>
              <w:sdtEndPr/>
              <w:sdtContent>
                <w:r w:rsidR="00AB78CB">
                  <w:rPr>
                    <w:rFonts w:ascii="ＭＳ ゴシック" w:eastAsia="ＭＳ ゴシック" w:hAnsi="ＭＳ ゴシック" w:hint="eastAsia"/>
                  </w:rPr>
                  <w:t>☐</w:t>
                </w:r>
              </w:sdtContent>
            </w:sdt>
          </w:p>
        </w:tc>
        <w:tc>
          <w:tcPr>
            <w:tcW w:w="709" w:type="dxa"/>
            <w:vMerge w:val="restart"/>
            <w:vAlign w:val="center"/>
          </w:tcPr>
          <w:p w:rsidR="002C3943" w:rsidRDefault="002C3943" w:rsidP="006B3715">
            <w:r>
              <w:rPr>
                <w:rFonts w:hint="eastAsia"/>
              </w:rPr>
              <w:t>I</w:t>
            </w:r>
          </w:p>
        </w:tc>
        <w:tc>
          <w:tcPr>
            <w:tcW w:w="2693" w:type="dxa"/>
            <w:shd w:val="clear" w:color="auto" w:fill="DEEAF6" w:themeFill="accent5" w:themeFillTint="33"/>
            <w:vAlign w:val="center"/>
          </w:tcPr>
          <w:p w:rsidR="002C3943" w:rsidRDefault="002C3943" w:rsidP="006B3715">
            <w:r>
              <w:rPr>
                <w:rFonts w:hint="eastAsia"/>
              </w:rPr>
              <w:t>【１日目】基礎コース</w:t>
            </w:r>
          </w:p>
        </w:tc>
        <w:tc>
          <w:tcPr>
            <w:tcW w:w="2693" w:type="dxa"/>
            <w:shd w:val="clear" w:color="auto" w:fill="DEEAF6" w:themeFill="accent5" w:themeFillTint="33"/>
            <w:vAlign w:val="center"/>
          </w:tcPr>
          <w:p w:rsidR="002C3943" w:rsidRDefault="002C3943" w:rsidP="006B3715">
            <w:r>
              <w:rPr>
                <w:rFonts w:hint="eastAsia"/>
              </w:rPr>
              <w:t>【２日目】実践コース</w:t>
            </w:r>
          </w:p>
        </w:tc>
        <w:tc>
          <w:tcPr>
            <w:tcW w:w="2977" w:type="dxa"/>
            <w:shd w:val="clear" w:color="auto" w:fill="DEEAF6" w:themeFill="accent5" w:themeFillTint="33"/>
            <w:vAlign w:val="center"/>
          </w:tcPr>
          <w:p w:rsidR="002C3943" w:rsidRDefault="002C3943" w:rsidP="006B3715">
            <w:r>
              <w:rPr>
                <w:rFonts w:hint="eastAsia"/>
              </w:rPr>
              <w:t>【３日目】応用コース</w:t>
            </w:r>
          </w:p>
        </w:tc>
      </w:tr>
      <w:tr w:rsidR="002C3943" w:rsidTr="002C3943">
        <w:trPr>
          <w:trHeight w:val="704"/>
        </w:trPr>
        <w:tc>
          <w:tcPr>
            <w:tcW w:w="704" w:type="dxa"/>
            <w:vMerge/>
            <w:vAlign w:val="center"/>
          </w:tcPr>
          <w:p w:rsidR="002C3943" w:rsidRDefault="002C3943" w:rsidP="006B3715"/>
        </w:tc>
        <w:tc>
          <w:tcPr>
            <w:tcW w:w="709" w:type="dxa"/>
            <w:vMerge/>
            <w:vAlign w:val="center"/>
          </w:tcPr>
          <w:p w:rsidR="002C3943" w:rsidRDefault="002C3943" w:rsidP="006B3715"/>
        </w:tc>
        <w:tc>
          <w:tcPr>
            <w:tcW w:w="2693" w:type="dxa"/>
            <w:vAlign w:val="center"/>
          </w:tcPr>
          <w:p w:rsidR="002C3943" w:rsidRDefault="002C3943" w:rsidP="006B3715">
            <w:r>
              <w:rPr>
                <w:rFonts w:hint="eastAsia"/>
              </w:rPr>
              <w:t>10</w:t>
            </w:r>
            <w:r>
              <w:rPr>
                <w:rFonts w:hint="eastAsia"/>
              </w:rPr>
              <w:t>月</w:t>
            </w:r>
            <w:r>
              <w:rPr>
                <w:rFonts w:hint="eastAsia"/>
              </w:rPr>
              <w:t>17</w:t>
            </w:r>
            <w:r>
              <w:rPr>
                <w:rFonts w:hint="eastAsia"/>
              </w:rPr>
              <w:t>日（水）</w:t>
            </w:r>
          </w:p>
        </w:tc>
        <w:tc>
          <w:tcPr>
            <w:tcW w:w="2693" w:type="dxa"/>
            <w:vAlign w:val="center"/>
          </w:tcPr>
          <w:p w:rsidR="002C3943" w:rsidRDefault="002C3943" w:rsidP="006B3715">
            <w:r>
              <w:rPr>
                <w:rFonts w:hint="eastAsia"/>
              </w:rPr>
              <w:t>10</w:t>
            </w:r>
            <w:r>
              <w:rPr>
                <w:rFonts w:hint="eastAsia"/>
              </w:rPr>
              <w:t>月</w:t>
            </w:r>
            <w:r>
              <w:rPr>
                <w:rFonts w:hint="eastAsia"/>
              </w:rPr>
              <w:t>18</w:t>
            </w:r>
            <w:r>
              <w:rPr>
                <w:rFonts w:hint="eastAsia"/>
              </w:rPr>
              <w:t>日（木）</w:t>
            </w:r>
          </w:p>
        </w:tc>
        <w:tc>
          <w:tcPr>
            <w:tcW w:w="2977" w:type="dxa"/>
            <w:vAlign w:val="center"/>
          </w:tcPr>
          <w:p w:rsidR="002C3943" w:rsidRDefault="002C3943" w:rsidP="006B3715">
            <w:r>
              <w:rPr>
                <w:rFonts w:hint="eastAsia"/>
              </w:rPr>
              <w:t>10</w:t>
            </w:r>
            <w:r>
              <w:rPr>
                <w:rFonts w:hint="eastAsia"/>
              </w:rPr>
              <w:t>月</w:t>
            </w:r>
            <w:r>
              <w:rPr>
                <w:rFonts w:hint="eastAsia"/>
              </w:rPr>
              <w:t>19</w:t>
            </w:r>
            <w:r>
              <w:rPr>
                <w:rFonts w:hint="eastAsia"/>
              </w:rPr>
              <w:t>日（金）</w:t>
            </w:r>
          </w:p>
        </w:tc>
      </w:tr>
    </w:tbl>
    <w:p w:rsidR="00F3540D" w:rsidRPr="00F3540D" w:rsidRDefault="00F3540D"/>
    <w:p w:rsidR="005C6CBC" w:rsidRDefault="00250233">
      <w:r>
        <w:t xml:space="preserve">　　　　　　　　　　　　　　　　　　　　　　　　　　　　　　　　　　　　　　　以上</w:t>
      </w:r>
    </w:p>
    <w:p w:rsidR="005C6CBC" w:rsidRDefault="00250233">
      <w:pPr>
        <w:widowControl/>
        <w:jc w:val="left"/>
      </w:pPr>
      <w:r>
        <w:br w:type="page"/>
      </w:r>
    </w:p>
    <w:p w:rsidR="005C6CBC" w:rsidRDefault="005C6CBC"/>
    <w:p w:rsidR="005C6CBC" w:rsidRPr="00B94384" w:rsidRDefault="00250233" w:rsidP="00B94384">
      <w:pPr>
        <w:jc w:val="center"/>
        <w:rPr>
          <w:sz w:val="28"/>
          <w:szCs w:val="28"/>
        </w:rPr>
      </w:pPr>
      <w:r>
        <w:rPr>
          <w:sz w:val="28"/>
          <w:szCs w:val="28"/>
        </w:rPr>
        <w:t>参考資料）選考基準について</w:t>
      </w:r>
    </w:p>
    <w:p w:rsidR="005C6CBC" w:rsidRDefault="00250233">
      <w:pPr>
        <w:rPr>
          <w:szCs w:val="21"/>
        </w:rPr>
      </w:pPr>
      <w:r>
        <w:rPr>
          <w:szCs w:val="21"/>
        </w:rPr>
        <w:t>応募者多数の場合は、下記の</w:t>
      </w:r>
      <w:r>
        <w:rPr>
          <w:szCs w:val="21"/>
        </w:rPr>
        <w:t>A)</w:t>
      </w:r>
      <w:r>
        <w:rPr>
          <w:szCs w:val="21"/>
        </w:rPr>
        <w:t>～</w:t>
      </w:r>
      <w:r>
        <w:rPr>
          <w:szCs w:val="21"/>
        </w:rPr>
        <w:t>B</w:t>
      </w:r>
      <w:r>
        <w:rPr>
          <w:szCs w:val="21"/>
        </w:rPr>
        <w:t>）の項目に対して評価を行い、下記計算式にて５点満点</w:t>
      </w:r>
    </w:p>
    <w:p w:rsidR="00B94384" w:rsidRDefault="00250233">
      <w:pPr>
        <w:rPr>
          <w:szCs w:val="21"/>
        </w:rPr>
      </w:pPr>
      <w:r>
        <w:rPr>
          <w:szCs w:val="21"/>
        </w:rPr>
        <w:t>で評価を行い、選考を行う。ただし、沖縄県在住者でない場合は失格とする。</w:t>
      </w:r>
    </w:p>
    <w:p w:rsidR="005C6CBC" w:rsidRDefault="00250233">
      <w:pPr>
        <w:rPr>
          <w:szCs w:val="21"/>
        </w:rPr>
      </w:pPr>
      <w:r>
        <w:rPr>
          <w:noProof/>
          <w:szCs w:val="21"/>
        </w:rPr>
        <mc:AlternateContent>
          <mc:Choice Requires="wps">
            <w:drawing>
              <wp:anchor distT="0" distB="0" distL="114300" distR="114300" simplePos="0" relativeHeight="3" behindDoc="0" locked="0" layoutInCell="1" allowOverlap="1">
                <wp:simplePos x="0" y="0"/>
                <wp:positionH relativeFrom="margin">
                  <wp:posOffset>-3810</wp:posOffset>
                </wp:positionH>
                <wp:positionV relativeFrom="paragraph">
                  <wp:posOffset>172085</wp:posOffset>
                </wp:positionV>
                <wp:extent cx="2598420" cy="320040"/>
                <wp:effectExtent l="0" t="0" r="19050" b="11430"/>
                <wp:wrapNone/>
                <wp:docPr id="2" name="正方形/長方形 3"/>
                <wp:cNvGraphicFramePr/>
                <a:graphic xmlns:a="http://schemas.openxmlformats.org/drawingml/2006/main">
                  <a:graphicData uri="http://schemas.microsoft.com/office/word/2010/wordprocessingShape">
                    <wps:wsp>
                      <wps:cNvSpPr/>
                      <wps:spPr>
                        <a:xfrm>
                          <a:off x="0" y="0"/>
                          <a:ext cx="2597760" cy="3193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正方形/長方形 3" stroked="t" style="position:absolute;margin-left:-0.3pt;margin-top:13.55pt;width:204.5pt;height:25.1pt;mso-position-horizontal-relative:margin">
                <w10:wrap type="none"/>
                <v:fill o:detectmouseclick="t" on="false"/>
                <v:stroke color="red" weight="12600" joinstyle="miter" endcap="flat"/>
              </v:rect>
            </w:pict>
          </mc:Fallback>
        </mc:AlternateContent>
      </w:r>
    </w:p>
    <w:p w:rsidR="005C6CBC" w:rsidRDefault="00250233">
      <w:pPr>
        <w:ind w:firstLine="210"/>
        <w:rPr>
          <w:szCs w:val="21"/>
        </w:rPr>
      </w:pPr>
      <w:r>
        <w:rPr>
          <w:szCs w:val="21"/>
        </w:rPr>
        <w:t xml:space="preserve">判定算出式　</w:t>
      </w:r>
      <w:r>
        <w:rPr>
          <w:szCs w:val="21"/>
        </w:rPr>
        <w:t>X</w:t>
      </w:r>
      <w:r>
        <w:rPr>
          <w:szCs w:val="21"/>
        </w:rPr>
        <w:t>＝</w:t>
      </w:r>
      <w:r>
        <w:rPr>
          <w:szCs w:val="21"/>
        </w:rPr>
        <w:t xml:space="preserve"> A × 0.6 + B ×0.4</w:t>
      </w:r>
    </w:p>
    <w:p w:rsidR="005C6CBC" w:rsidRDefault="005C6CBC">
      <w:pPr>
        <w:rPr>
          <w:szCs w:val="21"/>
        </w:rPr>
      </w:pPr>
    </w:p>
    <w:p w:rsidR="005C6CBC" w:rsidRDefault="00250233">
      <w:pPr>
        <w:rPr>
          <w:b/>
          <w:szCs w:val="21"/>
        </w:rPr>
      </w:pPr>
      <w:r>
        <w:rPr>
          <w:b/>
          <w:szCs w:val="21"/>
        </w:rPr>
        <w:t>A</w:t>
      </w:r>
      <w:r>
        <w:rPr>
          <w:b/>
          <w:szCs w:val="21"/>
        </w:rPr>
        <w:t>）会社が期待する役割</w:t>
      </w:r>
      <w:r>
        <w:rPr>
          <w:b/>
          <w:szCs w:val="21"/>
        </w:rPr>
        <w:t>/</w:t>
      </w:r>
      <w:r>
        <w:rPr>
          <w:b/>
          <w:szCs w:val="21"/>
        </w:rPr>
        <w:t>ポジションが研修の効果を配慮したものとなっているか（</w:t>
      </w:r>
      <w:r w:rsidR="00F20C57">
        <w:rPr>
          <w:b/>
          <w:szCs w:val="21"/>
        </w:rPr>
        <w:t>※</w:t>
      </w:r>
      <w:r w:rsidR="00F20C57">
        <w:rPr>
          <w:rFonts w:hint="eastAsia"/>
          <w:b/>
          <w:szCs w:val="21"/>
        </w:rPr>
        <w:t>１</w:t>
      </w:r>
      <w:r>
        <w:rPr>
          <w:b/>
          <w:szCs w:val="21"/>
        </w:rPr>
        <w:t>）</w:t>
      </w:r>
    </w:p>
    <w:p w:rsidR="005C6CBC" w:rsidRDefault="00250233">
      <w:pPr>
        <w:ind w:firstLine="211"/>
        <w:rPr>
          <w:b/>
          <w:szCs w:val="21"/>
        </w:rPr>
      </w:pPr>
      <w:r>
        <w:rPr>
          <w:b/>
          <w:szCs w:val="21"/>
        </w:rPr>
        <w:t>：ウェイト</w:t>
      </w:r>
      <w:r>
        <w:rPr>
          <w:b/>
          <w:szCs w:val="21"/>
        </w:rPr>
        <w:t xml:space="preserve"> × 0.6</w:t>
      </w:r>
    </w:p>
    <w:p w:rsidR="005C6CBC" w:rsidRDefault="00250233">
      <w:r>
        <w:rPr>
          <w:szCs w:val="21"/>
        </w:rPr>
        <w:t xml:space="preserve">　</w:t>
      </w:r>
      <w:r>
        <w:rPr>
          <w:szCs w:val="21"/>
        </w:rPr>
        <w:t>※</w:t>
      </w:r>
      <w:r>
        <w:rPr>
          <w:szCs w:val="21"/>
        </w:rPr>
        <w:t>１：応募シート記載の「推薦理由」及び「会社として、受講者に期待する効果」の内容により、</w:t>
      </w:r>
    </w:p>
    <w:p w:rsidR="005C6CBC" w:rsidRDefault="00250233">
      <w:pPr>
        <w:ind w:firstLine="420"/>
        <w:rPr>
          <w:szCs w:val="21"/>
        </w:rPr>
      </w:pPr>
      <w:r>
        <w:rPr>
          <w:szCs w:val="21"/>
        </w:rPr>
        <w:t>以下の評点により</w:t>
      </w:r>
      <w:r>
        <w:rPr>
          <w:szCs w:val="21"/>
        </w:rPr>
        <w:t>5</w:t>
      </w:r>
      <w:r>
        <w:rPr>
          <w:szCs w:val="21"/>
        </w:rPr>
        <w:t>点満点で評価</w:t>
      </w:r>
    </w:p>
    <w:p w:rsidR="005C6CBC" w:rsidRDefault="00250233">
      <w:pPr>
        <w:rPr>
          <w:szCs w:val="21"/>
        </w:rPr>
      </w:pPr>
      <w:r>
        <w:rPr>
          <w:szCs w:val="21"/>
        </w:rPr>
        <w:t>【評点】</w:t>
      </w:r>
    </w:p>
    <w:tbl>
      <w:tblPr>
        <w:tblStyle w:val="ad"/>
        <w:tblW w:w="9683" w:type="dxa"/>
        <w:tblInd w:w="-55" w:type="dxa"/>
        <w:tblCellMar>
          <w:left w:w="53" w:type="dxa"/>
        </w:tblCellMar>
        <w:tblLook w:val="04A0" w:firstRow="1" w:lastRow="0" w:firstColumn="1" w:lastColumn="0" w:noHBand="0" w:noVBand="1"/>
      </w:tblPr>
      <w:tblGrid>
        <w:gridCol w:w="1468"/>
        <w:gridCol w:w="1276"/>
        <w:gridCol w:w="6939"/>
      </w:tblGrid>
      <w:tr w:rsidR="00EF610E" w:rsidTr="00EF610E">
        <w:trPr>
          <w:trHeight w:val="532"/>
        </w:trPr>
        <w:tc>
          <w:tcPr>
            <w:tcW w:w="1468" w:type="dxa"/>
            <w:shd w:val="clear" w:color="auto" w:fill="4472C4" w:themeFill="accent1"/>
            <w:tcMar>
              <w:left w:w="53" w:type="dxa"/>
            </w:tcMar>
            <w:vAlign w:val="center"/>
          </w:tcPr>
          <w:p w:rsidR="00EF610E" w:rsidRPr="00EF610E" w:rsidRDefault="00EF610E" w:rsidP="00EF610E">
            <w:pPr>
              <w:tabs>
                <w:tab w:val="left" w:pos="924"/>
              </w:tabs>
              <w:jc w:val="center"/>
              <w:rPr>
                <w:b/>
                <w:color w:val="FFFFFF" w:themeColor="background1"/>
              </w:rPr>
            </w:pPr>
            <w:r w:rsidRPr="00EF610E">
              <w:rPr>
                <w:rFonts w:hint="eastAsia"/>
                <w:b/>
                <w:color w:val="FFFFFF" w:themeColor="background1"/>
              </w:rPr>
              <w:t>評価内容</w:t>
            </w:r>
          </w:p>
        </w:tc>
        <w:tc>
          <w:tcPr>
            <w:tcW w:w="1276" w:type="dxa"/>
            <w:shd w:val="clear" w:color="auto" w:fill="4472C4" w:themeFill="accent1"/>
            <w:vAlign w:val="center"/>
          </w:tcPr>
          <w:p w:rsidR="00EF610E" w:rsidRPr="00EF610E" w:rsidRDefault="00EF610E" w:rsidP="00EF610E">
            <w:pPr>
              <w:tabs>
                <w:tab w:val="left" w:pos="924"/>
              </w:tabs>
              <w:jc w:val="center"/>
              <w:rPr>
                <w:b/>
                <w:color w:val="FFFFFF" w:themeColor="background1"/>
              </w:rPr>
            </w:pPr>
            <w:r w:rsidRPr="00EF610E">
              <w:rPr>
                <w:rFonts w:hint="eastAsia"/>
                <w:b/>
                <w:color w:val="FFFFFF" w:themeColor="background1"/>
              </w:rPr>
              <w:t>評点</w:t>
            </w:r>
          </w:p>
        </w:tc>
        <w:tc>
          <w:tcPr>
            <w:tcW w:w="6939" w:type="dxa"/>
            <w:shd w:val="clear" w:color="auto" w:fill="4472C4" w:themeFill="accent1"/>
            <w:tcMar>
              <w:left w:w="53" w:type="dxa"/>
            </w:tcMar>
            <w:vAlign w:val="center"/>
          </w:tcPr>
          <w:p w:rsidR="00EF610E" w:rsidRPr="00EF610E" w:rsidRDefault="00EF610E" w:rsidP="00EF610E">
            <w:pPr>
              <w:tabs>
                <w:tab w:val="left" w:pos="924"/>
              </w:tabs>
              <w:jc w:val="center"/>
              <w:rPr>
                <w:b/>
                <w:color w:val="FFFFFF" w:themeColor="background1"/>
              </w:rPr>
            </w:pPr>
            <w:r w:rsidRPr="00EF610E">
              <w:rPr>
                <w:rFonts w:hint="eastAsia"/>
                <w:b/>
                <w:color w:val="FFFFFF" w:themeColor="background1"/>
              </w:rPr>
              <w:t>アンケート項目</w:t>
            </w:r>
          </w:p>
        </w:tc>
      </w:tr>
      <w:tr w:rsidR="00FB4A2D" w:rsidTr="00FB4A2D">
        <w:trPr>
          <w:trHeight w:val="821"/>
        </w:trPr>
        <w:tc>
          <w:tcPr>
            <w:tcW w:w="1468" w:type="dxa"/>
            <w:vMerge w:val="restart"/>
            <w:shd w:val="clear" w:color="auto" w:fill="auto"/>
            <w:tcMar>
              <w:left w:w="53" w:type="dxa"/>
            </w:tcMar>
            <w:vAlign w:val="center"/>
          </w:tcPr>
          <w:p w:rsidR="00FB4A2D" w:rsidRPr="00C10023" w:rsidRDefault="00FB4A2D" w:rsidP="00BC19B5">
            <w:pPr>
              <w:tabs>
                <w:tab w:val="left" w:pos="924"/>
              </w:tabs>
              <w:rPr>
                <w:color w:val="auto"/>
              </w:rPr>
            </w:pPr>
            <w:r w:rsidRPr="00C10023">
              <w:rPr>
                <w:rFonts w:hint="eastAsia"/>
                <w:color w:val="auto"/>
              </w:rPr>
              <w:t>受講後の役割ポジションが</w:t>
            </w:r>
          </w:p>
          <w:p w:rsidR="00FB4A2D" w:rsidRPr="00C10023" w:rsidRDefault="00FB4A2D" w:rsidP="00BC19B5">
            <w:pPr>
              <w:tabs>
                <w:tab w:val="left" w:pos="924"/>
              </w:tabs>
              <w:rPr>
                <w:color w:val="auto"/>
              </w:rPr>
            </w:pPr>
            <w:r w:rsidRPr="00C10023">
              <w:rPr>
                <w:rFonts w:hint="eastAsia"/>
                <w:color w:val="auto"/>
              </w:rPr>
              <w:t>明確であるか</w:t>
            </w:r>
          </w:p>
        </w:tc>
        <w:tc>
          <w:tcPr>
            <w:tcW w:w="1276" w:type="dxa"/>
            <w:vMerge w:val="restart"/>
            <w:vAlign w:val="center"/>
          </w:tcPr>
          <w:p w:rsidR="00FB4A2D" w:rsidRPr="00C10023" w:rsidRDefault="00FB4A2D" w:rsidP="00EF610E">
            <w:pPr>
              <w:tabs>
                <w:tab w:val="left" w:pos="924"/>
              </w:tabs>
              <w:rPr>
                <w:b/>
                <w:color w:val="auto"/>
              </w:rPr>
            </w:pPr>
            <w:r w:rsidRPr="00C10023">
              <w:rPr>
                <w:rFonts w:hint="eastAsia"/>
                <w:b/>
                <w:color w:val="auto"/>
              </w:rPr>
              <w:t>各３点</w:t>
            </w:r>
          </w:p>
          <w:p w:rsidR="00FB4A2D" w:rsidRPr="00C10023" w:rsidRDefault="00FB4A2D" w:rsidP="00EF610E">
            <w:pPr>
              <w:tabs>
                <w:tab w:val="left" w:pos="924"/>
              </w:tabs>
              <w:rPr>
                <w:color w:val="auto"/>
              </w:rPr>
            </w:pPr>
          </w:p>
          <w:p w:rsidR="00FB4A2D" w:rsidRPr="00C10023" w:rsidRDefault="00FB4A2D" w:rsidP="00EF610E">
            <w:pPr>
              <w:tabs>
                <w:tab w:val="left" w:pos="924"/>
              </w:tabs>
              <w:rPr>
                <w:color w:val="auto"/>
              </w:rPr>
            </w:pPr>
            <w:r w:rsidRPr="00C10023">
              <w:rPr>
                <w:rFonts w:hint="eastAsia"/>
                <w:color w:val="auto"/>
              </w:rPr>
              <w:t>※複数選択の場合も３点を上限とする</w:t>
            </w:r>
          </w:p>
        </w:tc>
        <w:tc>
          <w:tcPr>
            <w:tcW w:w="6939" w:type="dxa"/>
            <w:shd w:val="clear" w:color="auto" w:fill="auto"/>
            <w:tcMar>
              <w:left w:w="53" w:type="dxa"/>
            </w:tcMar>
            <w:vAlign w:val="center"/>
          </w:tcPr>
          <w:p w:rsidR="00FB4A2D" w:rsidRPr="00C10023" w:rsidRDefault="00FB4A2D" w:rsidP="00BC19B5">
            <w:pPr>
              <w:tabs>
                <w:tab w:val="left" w:pos="924"/>
              </w:tabs>
              <w:rPr>
                <w:color w:val="auto"/>
              </w:rPr>
            </w:pPr>
            <w:r w:rsidRPr="00C10023">
              <w:rPr>
                <w:rFonts w:hint="eastAsia"/>
                <w:color w:val="auto"/>
              </w:rPr>
              <w:t>従来の品質に関するテスト技術に加えて、セキュリティ領域の検証技術を習得し、検証サービスの付加価値向上に貢献できる人材を育成したい</w:t>
            </w:r>
          </w:p>
        </w:tc>
      </w:tr>
      <w:tr w:rsidR="00FB4A2D" w:rsidTr="00FB4A2D">
        <w:trPr>
          <w:trHeight w:val="990"/>
        </w:trPr>
        <w:tc>
          <w:tcPr>
            <w:tcW w:w="1468" w:type="dxa"/>
            <w:vMerge/>
            <w:shd w:val="clear" w:color="auto" w:fill="auto"/>
            <w:tcMar>
              <w:left w:w="53" w:type="dxa"/>
            </w:tcMar>
            <w:vAlign w:val="center"/>
          </w:tcPr>
          <w:p w:rsidR="00FB4A2D" w:rsidRPr="00C10023" w:rsidRDefault="00FB4A2D" w:rsidP="00BC19B5">
            <w:pPr>
              <w:tabs>
                <w:tab w:val="left" w:pos="924"/>
              </w:tabs>
              <w:rPr>
                <w:color w:val="auto"/>
              </w:rPr>
            </w:pPr>
          </w:p>
        </w:tc>
        <w:tc>
          <w:tcPr>
            <w:tcW w:w="1276" w:type="dxa"/>
            <w:vMerge/>
          </w:tcPr>
          <w:p w:rsidR="00FB4A2D" w:rsidRPr="00C10023" w:rsidRDefault="00FB4A2D" w:rsidP="00BC19B5">
            <w:pPr>
              <w:tabs>
                <w:tab w:val="left" w:pos="924"/>
              </w:tabs>
              <w:rPr>
                <w:color w:val="auto"/>
              </w:rPr>
            </w:pPr>
          </w:p>
        </w:tc>
        <w:tc>
          <w:tcPr>
            <w:tcW w:w="6939" w:type="dxa"/>
            <w:shd w:val="clear" w:color="auto" w:fill="auto"/>
            <w:tcMar>
              <w:left w:w="53" w:type="dxa"/>
            </w:tcMar>
            <w:vAlign w:val="center"/>
          </w:tcPr>
          <w:p w:rsidR="00FB4A2D" w:rsidRPr="00C10023" w:rsidRDefault="00FB4A2D" w:rsidP="00BC19B5">
            <w:pPr>
              <w:tabs>
                <w:tab w:val="left" w:pos="924"/>
              </w:tabs>
              <w:rPr>
                <w:color w:val="auto"/>
              </w:rPr>
            </w:pPr>
            <w:r w:rsidRPr="00C10023">
              <w:rPr>
                <w:rFonts w:hint="eastAsia"/>
                <w:color w:val="auto"/>
              </w:rPr>
              <w:t>社内の開発業務において、製品品質や競争力向上のため、セキュリティ対策技術を習得した人材を育成したい</w:t>
            </w:r>
          </w:p>
        </w:tc>
      </w:tr>
      <w:tr w:rsidR="00FB4A2D" w:rsidTr="00FB4A2D">
        <w:trPr>
          <w:trHeight w:val="833"/>
        </w:trPr>
        <w:tc>
          <w:tcPr>
            <w:tcW w:w="1468" w:type="dxa"/>
            <w:vMerge/>
            <w:shd w:val="clear" w:color="auto" w:fill="auto"/>
            <w:tcMar>
              <w:left w:w="53" w:type="dxa"/>
            </w:tcMar>
            <w:vAlign w:val="center"/>
          </w:tcPr>
          <w:p w:rsidR="00FB4A2D" w:rsidRPr="00C10023" w:rsidRDefault="00FB4A2D" w:rsidP="00BC19B5">
            <w:pPr>
              <w:tabs>
                <w:tab w:val="left" w:pos="924"/>
              </w:tabs>
              <w:rPr>
                <w:color w:val="auto"/>
              </w:rPr>
            </w:pPr>
          </w:p>
        </w:tc>
        <w:tc>
          <w:tcPr>
            <w:tcW w:w="1276" w:type="dxa"/>
            <w:vMerge/>
          </w:tcPr>
          <w:p w:rsidR="00FB4A2D" w:rsidRPr="00C10023" w:rsidRDefault="00FB4A2D" w:rsidP="00BC19B5">
            <w:pPr>
              <w:tabs>
                <w:tab w:val="left" w:pos="924"/>
              </w:tabs>
              <w:rPr>
                <w:color w:val="auto"/>
              </w:rPr>
            </w:pPr>
          </w:p>
        </w:tc>
        <w:tc>
          <w:tcPr>
            <w:tcW w:w="6939" w:type="dxa"/>
            <w:shd w:val="clear" w:color="auto" w:fill="auto"/>
            <w:tcMar>
              <w:left w:w="53" w:type="dxa"/>
            </w:tcMar>
            <w:vAlign w:val="center"/>
          </w:tcPr>
          <w:p w:rsidR="00FB4A2D" w:rsidRPr="00C10023" w:rsidRDefault="00FB4A2D" w:rsidP="00BC19B5">
            <w:pPr>
              <w:tabs>
                <w:tab w:val="left" w:pos="924"/>
              </w:tabs>
              <w:rPr>
                <w:color w:val="auto"/>
              </w:rPr>
            </w:pPr>
            <w:r w:rsidRPr="00C10023">
              <w:rPr>
                <w:rFonts w:hint="eastAsia"/>
                <w:color w:val="auto"/>
              </w:rPr>
              <w:t>IoT</w:t>
            </w:r>
            <w:r w:rsidRPr="00C10023">
              <w:rPr>
                <w:rFonts w:hint="eastAsia"/>
                <w:color w:val="auto"/>
              </w:rPr>
              <w:t>を含めたセキュリティ全般に関する知識や技術を、社内環境の整備に活用あるいは、社内に普及、啓発していける人材を育成していきたい</w:t>
            </w:r>
          </w:p>
        </w:tc>
      </w:tr>
      <w:tr w:rsidR="00FB4A2D" w:rsidTr="00FB4A2D">
        <w:trPr>
          <w:trHeight w:val="814"/>
        </w:trPr>
        <w:tc>
          <w:tcPr>
            <w:tcW w:w="1468" w:type="dxa"/>
            <w:vMerge/>
            <w:shd w:val="clear" w:color="auto" w:fill="auto"/>
            <w:tcMar>
              <w:left w:w="53" w:type="dxa"/>
            </w:tcMar>
            <w:vAlign w:val="center"/>
          </w:tcPr>
          <w:p w:rsidR="00FB4A2D" w:rsidRPr="00C10023" w:rsidRDefault="00FB4A2D" w:rsidP="00EF610E">
            <w:pPr>
              <w:tabs>
                <w:tab w:val="left" w:pos="924"/>
              </w:tabs>
              <w:rPr>
                <w:color w:val="auto"/>
              </w:rPr>
            </w:pPr>
          </w:p>
        </w:tc>
        <w:tc>
          <w:tcPr>
            <w:tcW w:w="1276" w:type="dxa"/>
            <w:vAlign w:val="center"/>
          </w:tcPr>
          <w:p w:rsidR="00FB4A2D" w:rsidRPr="00C10023" w:rsidRDefault="00FB4A2D" w:rsidP="00EF610E">
            <w:pPr>
              <w:rPr>
                <w:b/>
                <w:color w:val="auto"/>
              </w:rPr>
            </w:pPr>
            <w:r w:rsidRPr="00C10023">
              <w:rPr>
                <w:rFonts w:hint="eastAsia"/>
                <w:b/>
                <w:color w:val="auto"/>
              </w:rPr>
              <w:t>１点</w:t>
            </w:r>
          </w:p>
        </w:tc>
        <w:tc>
          <w:tcPr>
            <w:tcW w:w="6939" w:type="dxa"/>
            <w:shd w:val="clear" w:color="auto" w:fill="auto"/>
            <w:tcMar>
              <w:left w:w="53" w:type="dxa"/>
            </w:tcMar>
            <w:vAlign w:val="center"/>
          </w:tcPr>
          <w:p w:rsidR="00FB4A2D" w:rsidRPr="00C10023" w:rsidRDefault="00FB4A2D" w:rsidP="00EF610E">
            <w:pPr>
              <w:rPr>
                <w:color w:val="auto"/>
              </w:rPr>
            </w:pPr>
            <w:r w:rsidRPr="00C10023">
              <w:rPr>
                <w:rFonts w:hint="eastAsia"/>
                <w:color w:val="auto"/>
              </w:rPr>
              <w:t>現状では明確な役割</w:t>
            </w:r>
            <w:r w:rsidRPr="00C10023">
              <w:rPr>
                <w:rFonts w:hint="eastAsia"/>
                <w:color w:val="auto"/>
              </w:rPr>
              <w:t>/</w:t>
            </w:r>
            <w:r w:rsidRPr="00C10023">
              <w:rPr>
                <w:rFonts w:hint="eastAsia"/>
                <w:color w:val="auto"/>
              </w:rPr>
              <w:t>ポジションを想定していないが、</w:t>
            </w:r>
            <w:r w:rsidRPr="00C10023">
              <w:rPr>
                <w:rFonts w:hint="eastAsia"/>
                <w:color w:val="auto"/>
              </w:rPr>
              <w:t>IoT</w:t>
            </w:r>
            <w:r w:rsidRPr="00C10023">
              <w:rPr>
                <w:rFonts w:hint="eastAsia"/>
                <w:color w:val="auto"/>
              </w:rPr>
              <w:t>セキュリティに関する技術を習得して欲しい</w:t>
            </w:r>
          </w:p>
        </w:tc>
      </w:tr>
      <w:tr w:rsidR="00EF610E" w:rsidTr="00FB4A2D">
        <w:trPr>
          <w:trHeight w:val="814"/>
        </w:trPr>
        <w:tc>
          <w:tcPr>
            <w:tcW w:w="1468" w:type="dxa"/>
            <w:shd w:val="clear" w:color="auto" w:fill="auto"/>
            <w:tcMar>
              <w:left w:w="53" w:type="dxa"/>
            </w:tcMar>
            <w:vAlign w:val="center"/>
          </w:tcPr>
          <w:p w:rsidR="00FB4A2D" w:rsidRPr="00C10023" w:rsidRDefault="00EF610E" w:rsidP="00FB4A2D">
            <w:pPr>
              <w:tabs>
                <w:tab w:val="left" w:pos="924"/>
              </w:tabs>
              <w:rPr>
                <w:color w:val="auto"/>
              </w:rPr>
            </w:pPr>
            <w:r w:rsidRPr="00C10023">
              <w:rPr>
                <w:rFonts w:hint="eastAsia"/>
                <w:color w:val="auto"/>
              </w:rPr>
              <w:t>新規ビジネス</w:t>
            </w:r>
            <w:r w:rsidR="00FB4A2D" w:rsidRPr="00C10023">
              <w:rPr>
                <w:rFonts w:hint="eastAsia"/>
                <w:color w:val="auto"/>
              </w:rPr>
              <w:t>において</w:t>
            </w:r>
            <w:r w:rsidRPr="00C10023">
              <w:rPr>
                <w:rFonts w:hint="eastAsia"/>
                <w:color w:val="auto"/>
              </w:rPr>
              <w:t>役割を期待</w:t>
            </w:r>
          </w:p>
          <w:p w:rsidR="00EF610E" w:rsidRPr="00C10023" w:rsidRDefault="00EF610E" w:rsidP="00EF610E">
            <w:pPr>
              <w:tabs>
                <w:tab w:val="left" w:pos="924"/>
              </w:tabs>
              <w:rPr>
                <w:color w:val="auto"/>
              </w:rPr>
            </w:pPr>
          </w:p>
        </w:tc>
        <w:tc>
          <w:tcPr>
            <w:tcW w:w="1276" w:type="dxa"/>
          </w:tcPr>
          <w:p w:rsidR="00FB4A2D" w:rsidRPr="00C10023" w:rsidRDefault="00FB4A2D" w:rsidP="00FB4A2D">
            <w:pPr>
              <w:tabs>
                <w:tab w:val="left" w:pos="924"/>
              </w:tabs>
              <w:rPr>
                <w:b/>
                <w:color w:val="auto"/>
              </w:rPr>
            </w:pPr>
            <w:r w:rsidRPr="00C10023">
              <w:rPr>
                <w:rFonts w:hint="eastAsia"/>
                <w:b/>
                <w:color w:val="auto"/>
              </w:rPr>
              <w:t>２点</w:t>
            </w:r>
          </w:p>
          <w:p w:rsidR="00FB4A2D" w:rsidRPr="00C10023" w:rsidRDefault="00FB4A2D" w:rsidP="00FB4A2D">
            <w:pPr>
              <w:tabs>
                <w:tab w:val="left" w:pos="924"/>
              </w:tabs>
              <w:rPr>
                <w:color w:val="auto"/>
              </w:rPr>
            </w:pPr>
          </w:p>
          <w:p w:rsidR="00EF610E" w:rsidRPr="00C10023" w:rsidRDefault="00FB4A2D" w:rsidP="00FB4A2D">
            <w:pPr>
              <w:tabs>
                <w:tab w:val="left" w:pos="924"/>
              </w:tabs>
              <w:rPr>
                <w:color w:val="auto"/>
              </w:rPr>
            </w:pPr>
            <w:r w:rsidRPr="00C10023">
              <w:rPr>
                <w:rFonts w:hint="eastAsia"/>
                <w:color w:val="auto"/>
              </w:rPr>
              <w:t>※プラス加点とする</w:t>
            </w:r>
          </w:p>
        </w:tc>
        <w:tc>
          <w:tcPr>
            <w:tcW w:w="6939" w:type="dxa"/>
            <w:shd w:val="clear" w:color="auto" w:fill="auto"/>
            <w:tcMar>
              <w:left w:w="53" w:type="dxa"/>
            </w:tcMar>
            <w:vAlign w:val="center"/>
          </w:tcPr>
          <w:p w:rsidR="00EF610E" w:rsidRPr="00C10023" w:rsidRDefault="00EF610E" w:rsidP="00EF610E">
            <w:pPr>
              <w:tabs>
                <w:tab w:val="left" w:pos="924"/>
              </w:tabs>
              <w:rPr>
                <w:color w:val="auto"/>
              </w:rPr>
            </w:pPr>
            <w:r w:rsidRPr="00C10023">
              <w:rPr>
                <w:rFonts w:hint="eastAsia"/>
                <w:color w:val="auto"/>
              </w:rPr>
              <w:t>検証</w:t>
            </w:r>
            <w:r w:rsidRPr="00C10023">
              <w:rPr>
                <w:rFonts w:hint="eastAsia"/>
                <w:color w:val="auto"/>
              </w:rPr>
              <w:t>/</w:t>
            </w:r>
            <w:r w:rsidRPr="00C10023">
              <w:rPr>
                <w:rFonts w:hint="eastAsia"/>
                <w:color w:val="auto"/>
              </w:rPr>
              <w:t>開発という領域を問わず、新規ビジネスのチャンスとして、</w:t>
            </w:r>
            <w:r w:rsidRPr="00C10023">
              <w:rPr>
                <w:rFonts w:hint="eastAsia"/>
                <w:color w:val="auto"/>
              </w:rPr>
              <w:t>IoT</w:t>
            </w:r>
            <w:r w:rsidRPr="00C10023">
              <w:rPr>
                <w:rFonts w:hint="eastAsia"/>
                <w:color w:val="auto"/>
              </w:rPr>
              <w:t>セキュリティに関する事業企画や事業推進に参画していける人材を育成していきたい</w:t>
            </w:r>
          </w:p>
        </w:tc>
      </w:tr>
    </w:tbl>
    <w:p w:rsidR="005C6CBC" w:rsidRDefault="005C6CBC">
      <w:pPr>
        <w:rPr>
          <w:szCs w:val="21"/>
        </w:rPr>
      </w:pPr>
    </w:p>
    <w:p w:rsidR="005C6CBC" w:rsidRPr="00F20C57" w:rsidRDefault="00250233">
      <w:pPr>
        <w:rPr>
          <w:color w:val="auto"/>
          <w:szCs w:val="21"/>
        </w:rPr>
      </w:pPr>
      <w:r w:rsidRPr="00F20C57">
        <w:rPr>
          <w:color w:val="auto"/>
          <w:szCs w:val="21"/>
        </w:rPr>
        <w:t>【研修で期待される効果】</w:t>
      </w:r>
    </w:p>
    <w:p w:rsidR="005C6CBC" w:rsidRPr="00F20C57" w:rsidRDefault="00250233">
      <w:pPr>
        <w:ind w:left="210" w:hanging="210"/>
        <w:rPr>
          <w:color w:val="auto"/>
          <w:szCs w:val="21"/>
        </w:rPr>
      </w:pPr>
      <w:r w:rsidRPr="00F20C57">
        <w:rPr>
          <w:color w:val="auto"/>
          <w:szCs w:val="21"/>
        </w:rPr>
        <w:t>・</w:t>
      </w:r>
      <w:r w:rsidRPr="00F20C57">
        <w:rPr>
          <w:color w:val="auto"/>
          <w:szCs w:val="21"/>
        </w:rPr>
        <w:t>IoT</w:t>
      </w:r>
      <w:r w:rsidRPr="00F20C57">
        <w:rPr>
          <w:color w:val="auto"/>
          <w:szCs w:val="21"/>
        </w:rPr>
        <w:t>領域におけるセキュリティ関連事業の獲得に向けた中核人材となってもらう。</w:t>
      </w:r>
    </w:p>
    <w:p w:rsidR="005C6CBC" w:rsidRPr="00C10023" w:rsidRDefault="00250233">
      <w:pPr>
        <w:ind w:left="420" w:hanging="420"/>
        <w:rPr>
          <w:color w:val="auto"/>
          <w:szCs w:val="21"/>
        </w:rPr>
      </w:pPr>
      <w:r w:rsidRPr="00F20C57">
        <w:rPr>
          <w:color w:val="auto"/>
          <w:szCs w:val="21"/>
        </w:rPr>
        <w:t xml:space="preserve">　</w:t>
      </w:r>
      <w:r w:rsidRPr="00C10023">
        <w:rPr>
          <w:color w:val="auto"/>
          <w:szCs w:val="21"/>
        </w:rPr>
        <w:t>－</w:t>
      </w:r>
      <w:r w:rsidRPr="00C10023">
        <w:rPr>
          <w:color w:val="auto"/>
          <w:szCs w:val="21"/>
        </w:rPr>
        <w:t>CCDS</w:t>
      </w:r>
      <w:r w:rsidRPr="00C10023">
        <w:rPr>
          <w:color w:val="auto"/>
          <w:szCs w:val="21"/>
        </w:rPr>
        <w:t>ガイドラインに沿って、より付加価値の高い</w:t>
      </w:r>
      <w:r w:rsidRPr="00C10023">
        <w:rPr>
          <w:color w:val="auto"/>
          <w:szCs w:val="21"/>
        </w:rPr>
        <w:t>IoT</w:t>
      </w:r>
      <w:r w:rsidRPr="00C10023">
        <w:rPr>
          <w:color w:val="auto"/>
          <w:szCs w:val="21"/>
        </w:rPr>
        <w:t>機器に対するセキュリティ評価・検証業務またはセキュリティ</w:t>
      </w:r>
      <w:r w:rsidR="00B63CBD" w:rsidRPr="00C10023">
        <w:rPr>
          <w:rFonts w:hint="eastAsia"/>
          <w:color w:val="auto"/>
          <w:szCs w:val="21"/>
        </w:rPr>
        <w:t>・バイ・デザインの考え方を踏まえ、検討したセキュリティ要件</w:t>
      </w:r>
      <w:r w:rsidRPr="00C10023">
        <w:rPr>
          <w:color w:val="auto"/>
          <w:szCs w:val="21"/>
        </w:rPr>
        <w:t>に沿った開発業務を実行できる</w:t>
      </w:r>
      <w:r w:rsidR="00B63CBD" w:rsidRPr="00C10023">
        <w:rPr>
          <w:rFonts w:hint="eastAsia"/>
          <w:color w:val="auto"/>
          <w:szCs w:val="21"/>
        </w:rPr>
        <w:t>人材</w:t>
      </w:r>
      <w:r w:rsidRPr="00C10023">
        <w:rPr>
          <w:color w:val="auto"/>
          <w:szCs w:val="21"/>
        </w:rPr>
        <w:t>。</w:t>
      </w:r>
    </w:p>
    <w:p w:rsidR="00F92FFE" w:rsidRPr="00C10023" w:rsidRDefault="00250233" w:rsidP="00F92FFE">
      <w:pPr>
        <w:ind w:leftChars="100" w:left="420" w:hangingChars="100" w:hanging="210"/>
        <w:rPr>
          <w:color w:val="auto"/>
          <w:szCs w:val="21"/>
        </w:rPr>
      </w:pPr>
      <w:r w:rsidRPr="00C10023">
        <w:rPr>
          <w:color w:val="auto"/>
          <w:szCs w:val="21"/>
        </w:rPr>
        <w:t>－</w:t>
      </w:r>
      <w:r w:rsidR="00F92FFE" w:rsidRPr="00C10023">
        <w:rPr>
          <w:rFonts w:hint="eastAsia"/>
          <w:color w:val="auto"/>
          <w:szCs w:val="21"/>
        </w:rPr>
        <w:t>講習内容を活かして、社内環境のセキュリティ対策に活用あるいは、社内にセキュリティ意識を</w:t>
      </w:r>
    </w:p>
    <w:p w:rsidR="005C6CBC" w:rsidRPr="00C10023" w:rsidRDefault="00F92FFE">
      <w:pPr>
        <w:ind w:firstLine="420"/>
        <w:rPr>
          <w:color w:val="auto"/>
          <w:szCs w:val="21"/>
        </w:rPr>
      </w:pPr>
      <w:r w:rsidRPr="00C10023">
        <w:rPr>
          <w:rFonts w:hint="eastAsia"/>
          <w:color w:val="auto"/>
          <w:szCs w:val="21"/>
        </w:rPr>
        <w:t>普及・啓発していける人材</w:t>
      </w:r>
      <w:r w:rsidR="00250233" w:rsidRPr="00C10023">
        <w:rPr>
          <w:color w:val="auto"/>
          <w:szCs w:val="21"/>
        </w:rPr>
        <w:t>。</w:t>
      </w:r>
    </w:p>
    <w:p w:rsidR="005C6CBC" w:rsidRPr="00C10023" w:rsidRDefault="00250233">
      <w:pPr>
        <w:ind w:firstLine="210"/>
        <w:rPr>
          <w:color w:val="auto"/>
          <w:szCs w:val="21"/>
        </w:rPr>
      </w:pPr>
      <w:r w:rsidRPr="00C10023">
        <w:rPr>
          <w:color w:val="auto"/>
          <w:szCs w:val="21"/>
        </w:rPr>
        <w:t>－</w:t>
      </w:r>
      <w:r w:rsidR="00B63CBD" w:rsidRPr="00C10023">
        <w:rPr>
          <w:rFonts w:hint="eastAsia"/>
          <w:color w:val="auto"/>
          <w:szCs w:val="21"/>
        </w:rPr>
        <w:t>開発業務・検証業務を問わず、</w:t>
      </w:r>
      <w:r w:rsidR="00B63CBD" w:rsidRPr="00C10023">
        <w:rPr>
          <w:rFonts w:hint="eastAsia"/>
          <w:color w:val="auto"/>
          <w:szCs w:val="21"/>
        </w:rPr>
        <w:t>IoT</w:t>
      </w:r>
      <w:r w:rsidRPr="00C10023">
        <w:rPr>
          <w:color w:val="auto"/>
          <w:szCs w:val="21"/>
        </w:rPr>
        <w:t>セキュリティ</w:t>
      </w:r>
      <w:r w:rsidR="00B63CBD" w:rsidRPr="00C10023">
        <w:rPr>
          <w:rFonts w:hint="eastAsia"/>
          <w:color w:val="auto"/>
          <w:szCs w:val="21"/>
        </w:rPr>
        <w:t>に関する新規</w:t>
      </w:r>
      <w:r w:rsidRPr="00C10023">
        <w:rPr>
          <w:color w:val="auto"/>
          <w:szCs w:val="21"/>
        </w:rPr>
        <w:t>ビジネス推進に参画できる</w:t>
      </w:r>
      <w:r w:rsidR="00B63CBD" w:rsidRPr="00C10023">
        <w:rPr>
          <w:rFonts w:hint="eastAsia"/>
          <w:color w:val="auto"/>
          <w:szCs w:val="21"/>
        </w:rPr>
        <w:t>人材</w:t>
      </w:r>
      <w:r w:rsidRPr="00C10023">
        <w:rPr>
          <w:color w:val="auto"/>
          <w:szCs w:val="21"/>
        </w:rPr>
        <w:t>。</w:t>
      </w:r>
    </w:p>
    <w:p w:rsidR="005C6CBC" w:rsidRPr="00C10023" w:rsidRDefault="005C6CBC">
      <w:pPr>
        <w:rPr>
          <w:color w:val="auto"/>
          <w:szCs w:val="21"/>
        </w:rPr>
      </w:pPr>
    </w:p>
    <w:p w:rsidR="005C6CBC" w:rsidRDefault="00250233">
      <w:pPr>
        <w:rPr>
          <w:b/>
          <w:szCs w:val="21"/>
        </w:rPr>
      </w:pPr>
      <w:r>
        <w:rPr>
          <w:b/>
          <w:szCs w:val="21"/>
        </w:rPr>
        <w:t>B</w:t>
      </w:r>
      <w:r>
        <w:rPr>
          <w:b/>
          <w:szCs w:val="21"/>
        </w:rPr>
        <w:t>）受講生のスキルレベルの充足度（</w:t>
      </w:r>
      <w:r w:rsidR="00F20C57">
        <w:rPr>
          <w:b/>
          <w:szCs w:val="21"/>
        </w:rPr>
        <w:t>※</w:t>
      </w:r>
      <w:r w:rsidR="00F20C57">
        <w:rPr>
          <w:rFonts w:hint="eastAsia"/>
          <w:b/>
          <w:szCs w:val="21"/>
        </w:rPr>
        <w:t>２</w:t>
      </w:r>
      <w:r>
        <w:rPr>
          <w:b/>
          <w:szCs w:val="21"/>
        </w:rPr>
        <w:t>）：ウェイト</w:t>
      </w:r>
      <w:r>
        <w:rPr>
          <w:b/>
          <w:szCs w:val="21"/>
        </w:rPr>
        <w:t xml:space="preserve"> × 0.4</w:t>
      </w:r>
    </w:p>
    <w:p w:rsidR="005C6CBC" w:rsidRDefault="00250233">
      <w:pPr>
        <w:rPr>
          <w:szCs w:val="21"/>
        </w:rPr>
      </w:pPr>
      <w:r>
        <w:rPr>
          <w:szCs w:val="21"/>
        </w:rPr>
        <w:t xml:space="preserve">　</w:t>
      </w:r>
      <w:r>
        <w:rPr>
          <w:szCs w:val="21"/>
        </w:rPr>
        <w:t>※</w:t>
      </w:r>
      <w:r>
        <w:rPr>
          <w:szCs w:val="21"/>
        </w:rPr>
        <w:t>２：募集要項の応募条件に記載された「受講に必要なスキルレベル」に対する充足度を、</w:t>
      </w:r>
    </w:p>
    <w:p w:rsidR="005C6CBC" w:rsidRDefault="00250233">
      <w:pPr>
        <w:ind w:firstLine="420"/>
      </w:pPr>
      <w:r>
        <w:rPr>
          <w:szCs w:val="21"/>
        </w:rPr>
        <w:t>下記の評点により</w:t>
      </w:r>
      <w:r>
        <w:rPr>
          <w:szCs w:val="21"/>
        </w:rPr>
        <w:t>5</w:t>
      </w:r>
      <w:r>
        <w:rPr>
          <w:szCs w:val="21"/>
        </w:rPr>
        <w:t>点満点評価（１）～３）の条件未達の場合は失格とする）</w:t>
      </w:r>
    </w:p>
    <w:p w:rsidR="005C6CBC" w:rsidRDefault="00250233">
      <w:pPr>
        <w:rPr>
          <w:szCs w:val="21"/>
        </w:rPr>
      </w:pPr>
      <w:r>
        <w:rPr>
          <w:szCs w:val="21"/>
        </w:rPr>
        <w:t>【評点】</w:t>
      </w:r>
    </w:p>
    <w:p w:rsidR="005C6CBC" w:rsidRDefault="00250233">
      <w:r>
        <w:rPr>
          <w:szCs w:val="21"/>
        </w:rPr>
        <w:lastRenderedPageBreak/>
        <w:t>・１）～３）の条件の充足項目を合計し、５点満点で評価する（最高５点）</w:t>
      </w:r>
    </w:p>
    <w:p w:rsidR="00F95E6C" w:rsidRDefault="00250233">
      <w:pPr>
        <w:rPr>
          <w:sz w:val="20"/>
          <w:szCs w:val="20"/>
        </w:rPr>
      </w:pPr>
      <w:bookmarkStart w:id="2" w:name="__DdeLink__710_2533675879"/>
      <w:r>
        <w:rPr>
          <w:sz w:val="20"/>
          <w:szCs w:val="20"/>
        </w:rPr>
        <w:t xml:space="preserve">　１）</w:t>
      </w:r>
      <w:bookmarkEnd w:id="2"/>
      <w:r>
        <w:rPr>
          <w:sz w:val="20"/>
          <w:szCs w:val="20"/>
        </w:rPr>
        <w:t>評価・検証業務または開発業務において、</w:t>
      </w:r>
      <w:r w:rsidR="00A432A7">
        <w:rPr>
          <w:rFonts w:hint="eastAsia"/>
          <w:sz w:val="20"/>
          <w:szCs w:val="20"/>
        </w:rPr>
        <w:t>規定の</w:t>
      </w:r>
      <w:r>
        <w:rPr>
          <w:sz w:val="20"/>
          <w:szCs w:val="20"/>
        </w:rPr>
        <w:t>プロセスに則った開発あるいはテストに、３年以上</w:t>
      </w:r>
    </w:p>
    <w:p w:rsidR="005C6CBC" w:rsidRDefault="00250233" w:rsidP="00F95E6C">
      <w:pPr>
        <w:ind w:firstLineChars="300" w:firstLine="600"/>
      </w:pPr>
      <w:r>
        <w:rPr>
          <w:sz w:val="20"/>
          <w:szCs w:val="20"/>
        </w:rPr>
        <w:t>従事した実績を有するエンジニア</w:t>
      </w:r>
    </w:p>
    <w:p w:rsidR="005C6CBC" w:rsidRDefault="00250233">
      <w:pPr>
        <w:pStyle w:val="aa"/>
        <w:ind w:left="720"/>
      </w:pPr>
      <w:r>
        <w:rPr>
          <w:rFonts w:ascii="ＭＳ 明朝" w:hAnsi="ＭＳ 明朝" w:cs="ＭＳ 明朝"/>
          <w:sz w:val="20"/>
          <w:szCs w:val="20"/>
        </w:rPr>
        <w:t>⇒</w:t>
      </w:r>
      <w:r>
        <w:rPr>
          <w:sz w:val="20"/>
          <w:szCs w:val="20"/>
        </w:rPr>
        <w:t>５点</w:t>
      </w:r>
    </w:p>
    <w:p w:rsidR="005C6CBC" w:rsidRDefault="00250233">
      <w:r>
        <w:rPr>
          <w:sz w:val="20"/>
          <w:szCs w:val="20"/>
        </w:rPr>
        <w:t xml:space="preserve">　２）評価・検証業務または開発業務において、プロジェクトマネージの経験を３件以上有するエンジニア</w:t>
      </w:r>
    </w:p>
    <w:p w:rsidR="005C6CBC" w:rsidRDefault="00250233">
      <w:pPr>
        <w:ind w:left="720"/>
      </w:pPr>
      <w:r>
        <w:rPr>
          <w:sz w:val="20"/>
          <w:szCs w:val="20"/>
        </w:rPr>
        <w:t>⇒</w:t>
      </w:r>
      <w:r>
        <w:rPr>
          <w:sz w:val="20"/>
          <w:szCs w:val="20"/>
        </w:rPr>
        <w:t>４点</w:t>
      </w:r>
    </w:p>
    <w:p w:rsidR="005C6CBC" w:rsidRDefault="00250233">
      <w:bookmarkStart w:id="3" w:name="__DdeLink__705_271719825"/>
      <w:r>
        <w:rPr>
          <w:sz w:val="20"/>
          <w:szCs w:val="20"/>
        </w:rPr>
        <w:t xml:space="preserve">　３）</w:t>
      </w:r>
      <w:bookmarkEnd w:id="3"/>
      <w:r>
        <w:rPr>
          <w:sz w:val="20"/>
          <w:szCs w:val="20"/>
        </w:rPr>
        <w:t>評価・検証業務または評価・検証業務において、セキュリティ対策あるいはセキュリティ検証に関す</w:t>
      </w:r>
    </w:p>
    <w:p w:rsidR="005C6CBC" w:rsidRDefault="00250233">
      <w:r>
        <w:rPr>
          <w:sz w:val="20"/>
          <w:szCs w:val="20"/>
        </w:rPr>
        <w:t xml:space="preserve">　</w:t>
      </w:r>
      <w:r>
        <w:rPr>
          <w:color w:val="FF0000"/>
          <w:sz w:val="20"/>
          <w:szCs w:val="21"/>
        </w:rPr>
        <w:t xml:space="preserve">　　</w:t>
      </w:r>
      <w:r>
        <w:rPr>
          <w:sz w:val="20"/>
          <w:szCs w:val="20"/>
        </w:rPr>
        <w:t>る従事経験を</w:t>
      </w:r>
      <w:r>
        <w:rPr>
          <w:sz w:val="20"/>
          <w:szCs w:val="20"/>
        </w:rPr>
        <w:t>1</w:t>
      </w:r>
      <w:r>
        <w:rPr>
          <w:sz w:val="20"/>
          <w:szCs w:val="20"/>
        </w:rPr>
        <w:t>件以上有するエンジニア</w:t>
      </w:r>
    </w:p>
    <w:p w:rsidR="005C6CBC" w:rsidRDefault="00250233">
      <w:pPr>
        <w:ind w:left="720"/>
        <w:rPr>
          <w:sz w:val="20"/>
          <w:szCs w:val="20"/>
        </w:rPr>
      </w:pPr>
      <w:r>
        <w:rPr>
          <w:sz w:val="20"/>
          <w:szCs w:val="20"/>
        </w:rPr>
        <w:t>⇒</w:t>
      </w:r>
      <w:r>
        <w:rPr>
          <w:sz w:val="20"/>
          <w:szCs w:val="20"/>
        </w:rPr>
        <w:t>１点</w:t>
      </w:r>
    </w:p>
    <w:p w:rsidR="005C6CBC" w:rsidRDefault="00250233">
      <w:r>
        <w:rPr>
          <w:szCs w:val="21"/>
        </w:rPr>
        <w:t xml:space="preserve">　　　　　　　　　　　　　　　　　　　　　　　　　　　　　　　　　以上</w:t>
      </w:r>
    </w:p>
    <w:sectPr w:rsidR="005C6CBC">
      <w:headerReference w:type="default" r:id="rId8"/>
      <w:pgSz w:w="11906" w:h="16838"/>
      <w:pgMar w:top="908" w:right="1134" w:bottom="567" w:left="1134" w:header="851"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E11" w:rsidRDefault="000C3E11">
      <w:r>
        <w:separator/>
      </w:r>
    </w:p>
  </w:endnote>
  <w:endnote w:type="continuationSeparator" w:id="0">
    <w:p w:rsidR="000C3E11" w:rsidRDefault="000C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8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E11" w:rsidRDefault="000C3E11">
      <w:r>
        <w:separator/>
      </w:r>
    </w:p>
  </w:footnote>
  <w:footnote w:type="continuationSeparator" w:id="0">
    <w:p w:rsidR="000C3E11" w:rsidRDefault="000C3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CBC" w:rsidRDefault="00250233">
    <w:pPr>
      <w:pStyle w:val="ab"/>
    </w:pPr>
    <w:r>
      <w:tab/>
    </w:r>
    <w:r>
      <w:tab/>
    </w:r>
    <w:r>
      <w:rPr>
        <w:noProof/>
      </w:rPr>
      <w:drawing>
        <wp:inline distT="0" distB="0" distL="0" distR="0">
          <wp:extent cx="1143000" cy="320040"/>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
                  <a:stretch>
                    <a:fillRect/>
                  </a:stretch>
                </pic:blipFill>
                <pic:spPr bwMode="auto">
                  <a:xfrm>
                    <a:off x="0" y="0"/>
                    <a:ext cx="1143000" cy="320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E418E"/>
    <w:multiLevelType w:val="multilevel"/>
    <w:tmpl w:val="3BB4F040"/>
    <w:lvl w:ilvl="0">
      <w:start w:val="1"/>
      <w:numFmt w:val="upperLetter"/>
      <w:lvlText w:val="%1）"/>
      <w:lvlJc w:val="left"/>
      <w:pPr>
        <w:ind w:left="372" w:hanging="372"/>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1" w15:restartNumberingAfterBreak="0">
    <w:nsid w:val="231C2334"/>
    <w:multiLevelType w:val="multilevel"/>
    <w:tmpl w:val="55924E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CBC"/>
    <w:rsid w:val="00047119"/>
    <w:rsid w:val="000C3E11"/>
    <w:rsid w:val="000E2AFE"/>
    <w:rsid w:val="0012021C"/>
    <w:rsid w:val="001911E6"/>
    <w:rsid w:val="001A2511"/>
    <w:rsid w:val="001D3B2C"/>
    <w:rsid w:val="00250233"/>
    <w:rsid w:val="002B44EC"/>
    <w:rsid w:val="002C3943"/>
    <w:rsid w:val="002D1AE6"/>
    <w:rsid w:val="00372021"/>
    <w:rsid w:val="00431053"/>
    <w:rsid w:val="00505805"/>
    <w:rsid w:val="00505A9C"/>
    <w:rsid w:val="00564748"/>
    <w:rsid w:val="005C6CBC"/>
    <w:rsid w:val="00694A5C"/>
    <w:rsid w:val="006C3BBE"/>
    <w:rsid w:val="007A7C67"/>
    <w:rsid w:val="007E3A4D"/>
    <w:rsid w:val="00803459"/>
    <w:rsid w:val="008C1792"/>
    <w:rsid w:val="0095574A"/>
    <w:rsid w:val="00A432A7"/>
    <w:rsid w:val="00A52754"/>
    <w:rsid w:val="00AA1B14"/>
    <w:rsid w:val="00AB78CB"/>
    <w:rsid w:val="00B22390"/>
    <w:rsid w:val="00B63CBD"/>
    <w:rsid w:val="00B94384"/>
    <w:rsid w:val="00C10023"/>
    <w:rsid w:val="00C66323"/>
    <w:rsid w:val="00DE7DB6"/>
    <w:rsid w:val="00EC3FEC"/>
    <w:rsid w:val="00EC5981"/>
    <w:rsid w:val="00EF610E"/>
    <w:rsid w:val="00F20C57"/>
    <w:rsid w:val="00F3540D"/>
    <w:rsid w:val="00F92FFE"/>
    <w:rsid w:val="00F95E6C"/>
    <w:rsid w:val="00FB21B0"/>
    <w:rsid w:val="00FB4A2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AA6C63"/>
  <w15:docId w15:val="{9181B04C-B554-4DBC-AE4E-E7D63630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color w:val="00000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3F00C7"/>
  </w:style>
  <w:style w:type="character" w:customStyle="1" w:styleId="a4">
    <w:name w:val="フッター (文字)"/>
    <w:basedOn w:val="a0"/>
    <w:uiPriority w:val="99"/>
    <w:qFormat/>
    <w:rsid w:val="003F00C7"/>
  </w:style>
  <w:style w:type="character" w:customStyle="1" w:styleId="ListLabel1">
    <w:name w:val="ListLabel 1"/>
    <w:qFormat/>
    <w:rPr>
      <w:rFonts w:eastAsia="ＭＳ 明朝"/>
      <w:color w:val="00000A"/>
      <w:sz w:val="20"/>
    </w:rPr>
  </w:style>
  <w:style w:type="character" w:customStyle="1" w:styleId="ListLabel2">
    <w:name w:val="ListLabel 2"/>
    <w:qFormat/>
    <w:rPr>
      <w:rFonts w:eastAsia="ＭＳ 明朝"/>
    </w:rPr>
  </w:style>
  <w:style w:type="character" w:customStyle="1" w:styleId="ListLabel3">
    <w:name w:val="ListLabel 3"/>
    <w:qFormat/>
    <w:rPr>
      <w:rFonts w:eastAsia="ＭＳ 明朝"/>
      <w:color w:val="00000A"/>
      <w:sz w:val="20"/>
    </w:rPr>
  </w:style>
  <w:style w:type="character" w:customStyle="1" w:styleId="ListLabel4">
    <w:name w:val="ListLabel 4"/>
    <w:qFormat/>
    <w:rPr>
      <w:rFonts w:eastAsia="ＭＳ 明朝"/>
    </w:rPr>
  </w:style>
  <w:style w:type="character" w:customStyle="1" w:styleId="ListLabel5">
    <w:name w:val="ListLabel 5"/>
    <w:qFormat/>
    <w:rPr>
      <w:rFonts w:eastAsia="ＭＳ 明朝"/>
      <w:color w:val="00000A"/>
      <w:sz w:val="20"/>
    </w:rPr>
  </w:style>
  <w:style w:type="character" w:customStyle="1" w:styleId="ListLabel6">
    <w:name w:val="ListLabel 6"/>
    <w:qFormat/>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eastAsia="ＭＳ 明朝"/>
      <w:color w:val="00000A"/>
      <w:sz w:val="20"/>
    </w:rPr>
  </w:style>
  <w:style w:type="character" w:customStyle="1" w:styleId="ListLabel15">
    <w:name w:val="ListLabel 15"/>
    <w:qFormat/>
  </w:style>
  <w:style w:type="character" w:customStyle="1" w:styleId="ListLabel16">
    <w:name w:val="ListLabel 16"/>
    <w:qFormat/>
    <w:rPr>
      <w:rFonts w:cs="Arial"/>
    </w:rPr>
  </w:style>
  <w:style w:type="character" w:customStyle="1" w:styleId="ListLabel17">
    <w:name w:val="ListLabel 17"/>
    <w:qFormat/>
    <w:rPr>
      <w:rFonts w:cs="Arial"/>
    </w:rPr>
  </w:style>
  <w:style w:type="character" w:customStyle="1" w:styleId="ListLabel18">
    <w:name w:val="ListLabel 18"/>
    <w:qFormat/>
    <w:rPr>
      <w:rFonts w:cs="Arial"/>
    </w:rPr>
  </w:style>
  <w:style w:type="character" w:customStyle="1" w:styleId="ListLabel19">
    <w:name w:val="ListLabel 19"/>
    <w:qFormat/>
    <w:rPr>
      <w:rFonts w:cs="Arial"/>
    </w:rPr>
  </w:style>
  <w:style w:type="character" w:customStyle="1" w:styleId="ListLabel20">
    <w:name w:val="ListLabel 20"/>
    <w:qFormat/>
    <w:rPr>
      <w:rFonts w:cs="Arial"/>
    </w:rPr>
  </w:style>
  <w:style w:type="character" w:customStyle="1" w:styleId="ListLabel21">
    <w:name w:val="ListLabel 21"/>
    <w:qFormat/>
    <w:rPr>
      <w:rFonts w:cs="Arial"/>
    </w:rPr>
  </w:style>
  <w:style w:type="character" w:customStyle="1" w:styleId="ListLabel22">
    <w:name w:val="ListLabel 22"/>
    <w:qFormat/>
    <w:rPr>
      <w:rFonts w:cs="Arial"/>
    </w:rPr>
  </w:style>
  <w:style w:type="character" w:customStyle="1" w:styleId="ListLabel23">
    <w:name w:val="ListLabel 23"/>
    <w:qFormat/>
    <w:rPr>
      <w:rFonts w:eastAsia="ＭＳ 明朝"/>
      <w:color w:val="00000A"/>
      <w:sz w:val="20"/>
    </w:rPr>
  </w:style>
  <w:style w:type="character" w:customStyle="1" w:styleId="ListLabel24">
    <w:name w:val="ListLabel 24"/>
    <w:qFormat/>
  </w:style>
  <w:style w:type="character" w:customStyle="1" w:styleId="ListLabel25">
    <w:name w:val="ListLabel 25"/>
    <w:qFormat/>
    <w:rPr>
      <w:rFonts w:cs="Arial"/>
    </w:rPr>
  </w:style>
  <w:style w:type="character" w:customStyle="1" w:styleId="ListLabel26">
    <w:name w:val="ListLabel 26"/>
    <w:qFormat/>
    <w:rPr>
      <w:rFonts w:cs="Arial"/>
    </w:rPr>
  </w:style>
  <w:style w:type="character" w:customStyle="1" w:styleId="ListLabel27">
    <w:name w:val="ListLabel 27"/>
    <w:qFormat/>
    <w:rPr>
      <w:rFonts w:cs="Arial"/>
    </w:rPr>
  </w:style>
  <w:style w:type="character" w:customStyle="1" w:styleId="ListLabel28">
    <w:name w:val="ListLabel 28"/>
    <w:qFormat/>
    <w:rPr>
      <w:rFonts w:cs="Arial"/>
    </w:rPr>
  </w:style>
  <w:style w:type="character" w:customStyle="1" w:styleId="ListLabel29">
    <w:name w:val="ListLabel 29"/>
    <w:qFormat/>
    <w:rPr>
      <w:rFonts w:cs="Arial"/>
    </w:rPr>
  </w:style>
  <w:style w:type="character" w:customStyle="1" w:styleId="ListLabel30">
    <w:name w:val="ListLabel 30"/>
    <w:qFormat/>
    <w:rPr>
      <w:rFonts w:cs="Arial"/>
    </w:rPr>
  </w:style>
  <w:style w:type="character" w:customStyle="1" w:styleId="ListLabel31">
    <w:name w:val="ListLabel 31"/>
    <w:qFormat/>
    <w:rPr>
      <w:rFonts w:cs="Arial"/>
    </w:rPr>
  </w:style>
  <w:style w:type="character" w:customStyle="1" w:styleId="ListLabel32">
    <w:name w:val="ListLabel 32"/>
    <w:qFormat/>
    <w:rPr>
      <w:rFonts w:eastAsia="ＭＳ 明朝"/>
      <w:color w:val="00000A"/>
      <w:sz w:val="20"/>
    </w:rPr>
  </w:style>
  <w:style w:type="character" w:customStyle="1" w:styleId="ListLabel33">
    <w:name w:val="ListLabel 33"/>
    <w:qFormat/>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Arial"/>
    </w:rPr>
  </w:style>
  <w:style w:type="paragraph" w:customStyle="1" w:styleId="a5">
    <w:name w:val="見出し"/>
    <w:basedOn w:val="a"/>
    <w:next w:val="a6"/>
    <w:qFormat/>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索引"/>
    <w:basedOn w:val="a"/>
    <w:qFormat/>
    <w:pPr>
      <w:suppressLineNumbers/>
    </w:pPr>
    <w:rPr>
      <w:rFonts w:cs="Mangal"/>
    </w:rPr>
  </w:style>
  <w:style w:type="paragraph" w:styleId="aa">
    <w:name w:val="List Paragraph"/>
    <w:basedOn w:val="a"/>
    <w:uiPriority w:val="34"/>
    <w:qFormat/>
    <w:rsid w:val="00A25DAE"/>
    <w:pPr>
      <w:ind w:left="840"/>
    </w:pPr>
  </w:style>
  <w:style w:type="paragraph" w:styleId="Web">
    <w:name w:val="Normal (Web)"/>
    <w:basedOn w:val="a"/>
    <w:uiPriority w:val="99"/>
    <w:semiHidden/>
    <w:unhideWhenUsed/>
    <w:qFormat/>
    <w:rsid w:val="00264F92"/>
    <w:pPr>
      <w:widowControl/>
      <w:spacing w:beforeAutospacing="1" w:afterAutospacing="1"/>
      <w:jc w:val="left"/>
    </w:pPr>
    <w:rPr>
      <w:rFonts w:ascii="ＭＳ Ｐゴシック" w:eastAsia="ＭＳ Ｐゴシック" w:hAnsi="ＭＳ Ｐゴシック" w:cs="ＭＳ Ｐゴシック"/>
      <w:sz w:val="24"/>
      <w:szCs w:val="24"/>
    </w:rPr>
  </w:style>
  <w:style w:type="paragraph" w:styleId="ab">
    <w:name w:val="header"/>
    <w:basedOn w:val="a"/>
    <w:uiPriority w:val="99"/>
    <w:unhideWhenUsed/>
    <w:rsid w:val="003F00C7"/>
    <w:pPr>
      <w:tabs>
        <w:tab w:val="center" w:pos="4252"/>
        <w:tab w:val="right" w:pos="8504"/>
      </w:tabs>
      <w:snapToGrid w:val="0"/>
    </w:pPr>
  </w:style>
  <w:style w:type="paragraph" w:styleId="ac">
    <w:name w:val="footer"/>
    <w:basedOn w:val="a"/>
    <w:uiPriority w:val="99"/>
    <w:unhideWhenUsed/>
    <w:rsid w:val="003F00C7"/>
    <w:pPr>
      <w:tabs>
        <w:tab w:val="center" w:pos="4252"/>
        <w:tab w:val="right" w:pos="8504"/>
      </w:tabs>
      <w:snapToGrid w:val="0"/>
    </w:pPr>
  </w:style>
  <w:style w:type="table" w:styleId="ad">
    <w:name w:val="Table Grid"/>
    <w:basedOn w:val="a1"/>
    <w:uiPriority w:val="39"/>
    <w:rsid w:val="00EF3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F3540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3540D"/>
    <w:rPr>
      <w:rFonts w:asciiTheme="majorHAnsi" w:eastAsiaTheme="majorEastAsia" w:hAnsiTheme="majorHAnsi" w:cstheme="majorBid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DDD31-7ADE-4BBE-80E0-C3358D0C7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4501</TotalTime>
  <Pages>7</Pages>
  <Words>667</Words>
  <Characters>3808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takubo</dc:creator>
  <dc:description/>
  <cp:lastModifiedBy>takubo</cp:lastModifiedBy>
  <cp:revision>66</cp:revision>
  <cp:lastPrinted>2018-07-10T09:46:00Z</cp:lastPrinted>
  <dcterms:created xsi:type="dcterms:W3CDTF">2017-08-14T09:07:00Z</dcterms:created>
  <dcterms:modified xsi:type="dcterms:W3CDTF">2018-07-26T01:54:00Z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